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6554" w14:textId="77777777" w:rsidR="008B0029" w:rsidRDefault="008B0029" w:rsidP="008B0029">
      <w:pPr>
        <w:jc w:val="center"/>
        <w:rPr>
          <w:rFonts w:ascii="Segoe UI" w:hAnsi="Segoe UI" w:cs="Segoe UI"/>
          <w:b/>
          <w:sz w:val="32"/>
          <w:szCs w:val="34"/>
        </w:rPr>
      </w:pPr>
      <w:r w:rsidRPr="00915C9A">
        <w:rPr>
          <w:rFonts w:ascii="Segoe UI" w:hAnsi="Segoe UI" w:cs="Segoe UI"/>
          <w:b/>
          <w:sz w:val="32"/>
          <w:szCs w:val="34"/>
        </w:rPr>
        <w:t>Popis realizace projektu</w:t>
      </w:r>
      <w:r w:rsidRPr="00915C9A">
        <w:rPr>
          <w:rStyle w:val="Znakapoznpodarou"/>
          <w:rFonts w:ascii="Segoe UI" w:hAnsi="Segoe UI" w:cs="Segoe UI"/>
          <w:b/>
          <w:sz w:val="32"/>
          <w:szCs w:val="34"/>
        </w:rPr>
        <w:footnoteReference w:id="1"/>
      </w:r>
    </w:p>
    <w:p w14:paraId="1C6CFB98" w14:textId="77777777" w:rsidR="007C08B0" w:rsidRPr="00325105" w:rsidRDefault="00E12FF3" w:rsidP="007C08B0">
      <w:pPr>
        <w:spacing w:after="120" w:line="312" w:lineRule="auto"/>
        <w:jc w:val="both"/>
        <w:rPr>
          <w:rFonts w:ascii="Segoe UI" w:hAnsi="Segoe UI" w:cs="Segoe UI"/>
          <w:b/>
          <w:color w:val="000000" w:themeColor="text1"/>
          <w:sz w:val="24"/>
          <w:szCs w:val="24"/>
        </w:rPr>
      </w:pPr>
      <w:sdt>
        <w:sdtPr>
          <w:rPr>
            <w:rFonts w:ascii="Segoe UI" w:hAnsi="Segoe UI" w:cs="Segoe UI"/>
            <w:b/>
            <w:sz w:val="24"/>
            <w:szCs w:val="24"/>
          </w:rPr>
          <w:id w:val="-288359727"/>
          <w14:checkbox>
            <w14:checked w14:val="0"/>
            <w14:checkedState w14:val="2612" w14:font="MS Gothic"/>
            <w14:uncheckedState w14:val="2610" w14:font="MS Gothic"/>
          </w14:checkbox>
        </w:sdtPr>
        <w:sdtEndPr/>
        <w:sdtContent>
          <w:r w:rsidR="00520033">
            <w:rPr>
              <w:rFonts w:ascii="MS Gothic" w:eastAsia="MS Gothic" w:hAnsi="MS Gothic" w:cs="Segoe UI" w:hint="eastAsia"/>
              <w:b/>
              <w:sz w:val="24"/>
              <w:szCs w:val="24"/>
            </w:rPr>
            <w:t>☐</w:t>
          </w:r>
        </w:sdtContent>
      </w:sdt>
      <w:r w:rsidR="0004468D">
        <w:rPr>
          <w:rFonts w:ascii="Segoe UI" w:hAnsi="Segoe UI" w:cs="Segoe UI"/>
          <w:b/>
          <w:sz w:val="24"/>
          <w:szCs w:val="24"/>
        </w:rPr>
        <w:t xml:space="preserve"> </w:t>
      </w:r>
      <w:r w:rsidR="008B0029" w:rsidRPr="00325105">
        <w:rPr>
          <w:rFonts w:ascii="Segoe UI" w:hAnsi="Segoe UI" w:cs="Segoe UI"/>
          <w:b/>
          <w:sz w:val="24"/>
          <w:szCs w:val="24"/>
        </w:rPr>
        <w:t xml:space="preserve">Podporovaná aktivita a) </w:t>
      </w:r>
      <w:r w:rsidR="0058145B" w:rsidRPr="00325105">
        <w:rPr>
          <w:rFonts w:ascii="Segoe UI" w:hAnsi="Segoe UI" w:cs="Segoe UI"/>
          <w:b/>
          <w:color w:val="000000" w:themeColor="text1"/>
          <w:sz w:val="24"/>
          <w:szCs w:val="24"/>
        </w:rPr>
        <w:t xml:space="preserve">Vybudování </w:t>
      </w:r>
      <w:r w:rsidR="007C08B0" w:rsidRPr="00325105">
        <w:rPr>
          <w:rFonts w:ascii="Segoe UI" w:hAnsi="Segoe UI" w:cs="Segoe UI"/>
          <w:b/>
          <w:color w:val="000000" w:themeColor="text1"/>
          <w:sz w:val="24"/>
          <w:szCs w:val="24"/>
        </w:rPr>
        <w:t xml:space="preserve">a úpravy dětských hřišť a zahrad v přírodním stylu </w:t>
      </w:r>
      <w:r w:rsidR="0058145B" w:rsidRPr="00325105">
        <w:rPr>
          <w:rFonts w:ascii="Segoe UI" w:hAnsi="Segoe UI" w:cs="Segoe UI"/>
          <w:b/>
          <w:color w:val="000000" w:themeColor="text1"/>
          <w:sz w:val="24"/>
          <w:szCs w:val="24"/>
        </w:rPr>
        <w:t>pro předškolní děti</w:t>
      </w:r>
    </w:p>
    <w:p w14:paraId="1BFCB2EA" w14:textId="77777777" w:rsidR="00E63E21" w:rsidRPr="007C08B0" w:rsidRDefault="00E12FF3" w:rsidP="00E63E21">
      <w:pPr>
        <w:spacing w:after="120" w:line="312" w:lineRule="auto"/>
        <w:jc w:val="both"/>
        <w:rPr>
          <w:rFonts w:ascii="Segoe UI" w:hAnsi="Segoe UI" w:cs="Segoe UI"/>
          <w:b/>
          <w:color w:val="000000" w:themeColor="text1"/>
        </w:rPr>
      </w:pPr>
      <w:sdt>
        <w:sdtPr>
          <w:rPr>
            <w:rFonts w:ascii="Segoe UI" w:hAnsi="Segoe UI" w:cs="Segoe UI"/>
            <w:b/>
            <w:sz w:val="24"/>
            <w:szCs w:val="24"/>
          </w:rPr>
          <w:id w:val="-2124370293"/>
          <w14:checkbox>
            <w14:checked w14:val="1"/>
            <w14:checkedState w14:val="2612" w14:font="MS Gothic"/>
            <w14:uncheckedState w14:val="2610" w14:font="MS Gothic"/>
          </w14:checkbox>
        </w:sdtPr>
        <w:sdtEndPr/>
        <w:sdtContent>
          <w:r w:rsidR="00B3586C">
            <w:rPr>
              <w:rFonts w:ascii="MS Gothic" w:eastAsia="MS Gothic" w:hAnsi="MS Gothic" w:cs="Segoe UI" w:hint="eastAsia"/>
              <w:b/>
              <w:sz w:val="24"/>
              <w:szCs w:val="24"/>
            </w:rPr>
            <w:t>☒</w:t>
          </w:r>
        </w:sdtContent>
      </w:sdt>
      <w:r w:rsidR="0004468D">
        <w:rPr>
          <w:rFonts w:ascii="Segoe UI" w:hAnsi="Segoe UI" w:cs="Segoe UI"/>
          <w:b/>
          <w:sz w:val="24"/>
          <w:szCs w:val="24"/>
        </w:rPr>
        <w:t xml:space="preserve"> </w:t>
      </w:r>
      <w:r w:rsidR="00520033">
        <w:rPr>
          <w:rFonts w:ascii="Segoe UI" w:hAnsi="Segoe UI" w:cs="Segoe UI"/>
          <w:b/>
          <w:sz w:val="24"/>
          <w:szCs w:val="24"/>
        </w:rPr>
        <w:t>Podporovaná aktivita c</w:t>
      </w:r>
      <w:r w:rsidR="00E63E21" w:rsidRPr="007C08B0">
        <w:rPr>
          <w:rFonts w:ascii="Segoe UI" w:hAnsi="Segoe UI" w:cs="Segoe UI"/>
          <w:b/>
          <w:sz w:val="24"/>
          <w:szCs w:val="24"/>
        </w:rPr>
        <w:t xml:space="preserve">) </w:t>
      </w:r>
      <w:r w:rsidR="00520033" w:rsidRPr="00325105">
        <w:rPr>
          <w:rFonts w:ascii="Segoe UI" w:hAnsi="Segoe UI" w:cs="Segoe UI"/>
          <w:b/>
          <w:color w:val="000000" w:themeColor="text1"/>
          <w:sz w:val="24"/>
          <w:szCs w:val="24"/>
        </w:rPr>
        <w:t xml:space="preserve">Vybudování a úpravy </w:t>
      </w:r>
      <w:r w:rsidR="00520033">
        <w:rPr>
          <w:rFonts w:ascii="Segoe UI" w:hAnsi="Segoe UI" w:cs="Segoe UI"/>
          <w:b/>
          <w:sz w:val="24"/>
          <w:szCs w:val="24"/>
        </w:rPr>
        <w:t>venkovních areálů a pozemků základních a středních škol a organizací působících v oblasti EVVO pro podporu výuky ve venkovním prostředí</w:t>
      </w:r>
    </w:p>
    <w:p w14:paraId="4868736E" w14:textId="77777777" w:rsidR="008B0029" w:rsidRPr="00915C9A" w:rsidRDefault="00B3586C" w:rsidP="008B0029">
      <w:pPr>
        <w:jc w:val="center"/>
        <w:rPr>
          <w:rFonts w:ascii="Segoe UI" w:hAnsi="Segoe UI" w:cs="Segoe UI"/>
          <w:i/>
          <w:sz w:val="24"/>
          <w:szCs w:val="28"/>
        </w:rPr>
      </w:pPr>
      <w:r w:rsidRPr="00957529">
        <w:rPr>
          <w:rFonts w:ascii="Times New Roman" w:hAnsi="Times New Roman"/>
          <w:b/>
          <w:i/>
          <w:sz w:val="32"/>
          <w:szCs w:val="24"/>
        </w:rPr>
        <w:t>Pojďme spolu za školu</w:t>
      </w:r>
      <w:r w:rsidRPr="00915C9A">
        <w:rPr>
          <w:rStyle w:val="Znakapoznpodarou"/>
          <w:rFonts w:ascii="Segoe UI" w:hAnsi="Segoe UI" w:cs="Segoe UI"/>
          <w:i/>
          <w:sz w:val="24"/>
          <w:szCs w:val="28"/>
        </w:rPr>
        <w:t xml:space="preserve"> </w:t>
      </w:r>
      <w:r w:rsidR="008B0029" w:rsidRPr="00915C9A">
        <w:rPr>
          <w:rStyle w:val="Znakapoznpodarou"/>
          <w:rFonts w:ascii="Segoe UI" w:hAnsi="Segoe UI" w:cs="Segoe UI"/>
          <w:i/>
          <w:sz w:val="24"/>
          <w:szCs w:val="28"/>
        </w:rPr>
        <w:footnoteReference w:id="2"/>
      </w:r>
    </w:p>
    <w:p w14:paraId="6A21142E" w14:textId="77777777" w:rsidR="008B0029" w:rsidRPr="00915C9A" w:rsidRDefault="008B0029" w:rsidP="008B0029">
      <w:pPr>
        <w:pStyle w:val="Nadpis1"/>
        <w:spacing w:after="120"/>
        <w:rPr>
          <w:rFonts w:ascii="Segoe UI" w:hAnsi="Segoe UI" w:cs="Segoe UI"/>
        </w:rPr>
      </w:pPr>
      <w:r w:rsidRPr="00915C9A">
        <w:rPr>
          <w:rFonts w:ascii="Segoe UI" w:hAnsi="Segoe UI" w:cs="Segoe UI"/>
        </w:rPr>
        <w:t>Stručné představení projektu</w:t>
      </w:r>
      <w:r>
        <w:rPr>
          <w:rFonts w:ascii="Segoe UI" w:hAnsi="Segoe UI" w:cs="Segoe UI"/>
        </w:rPr>
        <w:t xml:space="preserve"> a zdůvodnění potřebnosti projektu</w:t>
      </w:r>
    </w:p>
    <w:p w14:paraId="12102505" w14:textId="77777777" w:rsidR="008B0029" w:rsidRPr="00915C9A" w:rsidRDefault="00CC1A8C" w:rsidP="008B0029">
      <w:pPr>
        <w:pStyle w:val="Odstavecseseznamem"/>
        <w:ind w:left="0"/>
        <w:rPr>
          <w:rFonts w:ascii="Segoe UI" w:hAnsi="Segoe UI" w:cs="Segoe UI"/>
          <w:b/>
          <w:sz w:val="20"/>
        </w:rPr>
      </w:pPr>
      <w:r>
        <w:rPr>
          <w:noProof/>
          <w:lang w:eastAsia="cs-CZ"/>
        </w:rPr>
        <mc:AlternateContent>
          <mc:Choice Requires="wps">
            <w:drawing>
              <wp:inline distT="0" distB="0" distL="0" distR="0" wp14:anchorId="22B46255" wp14:editId="338931C1">
                <wp:extent cx="5762625" cy="1295400"/>
                <wp:effectExtent l="0" t="0" r="28575" b="19050"/>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295400"/>
                        </a:xfrm>
                        <a:prstGeom prst="rect">
                          <a:avLst/>
                        </a:prstGeom>
                        <a:solidFill>
                          <a:srgbClr val="FFFFFF"/>
                        </a:solidFill>
                        <a:ln w="9525">
                          <a:solidFill>
                            <a:srgbClr val="000000"/>
                          </a:solidFill>
                          <a:miter lim="800000"/>
                          <a:headEnd/>
                          <a:tailEnd/>
                        </a:ln>
                      </wps:spPr>
                      <wps:txbx>
                        <w:txbxContent>
                          <w:p w14:paraId="257C6A57" w14:textId="3967026D" w:rsidR="008B0029" w:rsidRPr="00ED0512" w:rsidRDefault="00B3586C" w:rsidP="008B0029">
                            <w:pPr>
                              <w:rPr>
                                <w:rFonts w:ascii="Times New Roman" w:hAnsi="Times New Roman"/>
                                <w:sz w:val="24"/>
                                <w:szCs w:val="24"/>
                              </w:rPr>
                            </w:pPr>
                            <w:r w:rsidRPr="00ED0512">
                              <w:rPr>
                                <w:rFonts w:ascii="Times New Roman" w:hAnsi="Times New Roman"/>
                                <w:sz w:val="24"/>
                                <w:szCs w:val="24"/>
                              </w:rPr>
                              <w:t>Předkládaný projekt předpokládá zvětšení travnaté plochy školní zahrady ZŠ Eden</w:t>
                            </w:r>
                            <w:r w:rsidR="003C78B4">
                              <w:rPr>
                                <w:rFonts w:ascii="Times New Roman" w:hAnsi="Times New Roman"/>
                                <w:sz w:val="24"/>
                                <w:szCs w:val="24"/>
                              </w:rPr>
                              <w:t>;</w:t>
                            </w:r>
                            <w:r w:rsidRPr="00ED0512">
                              <w:rPr>
                                <w:rFonts w:ascii="Times New Roman" w:hAnsi="Times New Roman"/>
                                <w:sz w:val="24"/>
                                <w:szCs w:val="24"/>
                              </w:rPr>
                              <w:t xml:space="preserve"> instalaci přírodních prvků pro zefektivnění výuky venku a zatraktivnění trávení volného času pro žáky školy</w:t>
                            </w:r>
                            <w:r w:rsidR="003C78B4">
                              <w:rPr>
                                <w:rFonts w:ascii="Times New Roman" w:hAnsi="Times New Roman"/>
                                <w:sz w:val="24"/>
                                <w:szCs w:val="24"/>
                              </w:rPr>
                              <w:t xml:space="preserve">; </w:t>
                            </w:r>
                            <w:r w:rsidRPr="00ED0512">
                              <w:rPr>
                                <w:rFonts w:ascii="Times New Roman" w:hAnsi="Times New Roman"/>
                                <w:sz w:val="24"/>
                                <w:szCs w:val="24"/>
                              </w:rPr>
                              <w:t xml:space="preserve">pořízení výukových materiálů pro zlepšení výuky. </w:t>
                            </w:r>
                            <w:r w:rsidR="003C78B4">
                              <w:rPr>
                                <w:rFonts w:ascii="Times New Roman" w:hAnsi="Times New Roman"/>
                                <w:sz w:val="24"/>
                                <w:szCs w:val="24"/>
                              </w:rPr>
                              <w:t>Také bychom</w:t>
                            </w:r>
                            <w:r w:rsidRPr="00ED0512">
                              <w:rPr>
                                <w:rFonts w:ascii="Times New Roman" w:hAnsi="Times New Roman"/>
                                <w:sz w:val="24"/>
                                <w:szCs w:val="24"/>
                              </w:rPr>
                              <w:t xml:space="preserve"> u příležitosti šedesátiletého výročí školy </w:t>
                            </w:r>
                            <w:r w:rsidR="003C78B4">
                              <w:rPr>
                                <w:rFonts w:ascii="Times New Roman" w:hAnsi="Times New Roman"/>
                                <w:sz w:val="24"/>
                                <w:szCs w:val="24"/>
                              </w:rPr>
                              <w:t>chtěli vysadit listnatý strom</w:t>
                            </w:r>
                            <w:r w:rsidRPr="00ED0512">
                              <w:rPr>
                                <w:rFonts w:ascii="Times New Roman" w:hAnsi="Times New Roman"/>
                                <w:sz w:val="24"/>
                                <w:szCs w:val="24"/>
                              </w:rPr>
                              <w:t>.</w:t>
                            </w:r>
                            <w:r w:rsidR="003C78B4">
                              <w:rPr>
                                <w:rFonts w:ascii="Times New Roman" w:hAnsi="Times New Roman"/>
                                <w:sz w:val="24"/>
                                <w:szCs w:val="24"/>
                              </w:rPr>
                              <w:t xml:space="preserve"> Název projektu „Pojďme spolu za školu“ vychází ze skutečnosti, že školní zahrada se nachází za budovou školy.</w:t>
                            </w:r>
                          </w:p>
                        </w:txbxContent>
                      </wps:txbx>
                      <wps:bodyPr rot="0" vert="horz" wrap="square" lIns="91440" tIns="45720" rIns="91440" bIns="45720" anchor="t" anchorCtr="0">
                        <a:noAutofit/>
                      </wps:bodyPr>
                    </wps:wsp>
                  </a:graphicData>
                </a:graphic>
              </wp:inline>
            </w:drawing>
          </mc:Choice>
          <mc:Fallback>
            <w:pict>
              <v:shapetype w14:anchorId="22B46255" id="_x0000_t202" coordsize="21600,21600" o:spt="202" path="m,l,21600r21600,l21600,xe">
                <v:stroke joinstyle="miter"/>
                <v:path gradientshapeok="t" o:connecttype="rect"/>
              </v:shapetype>
              <v:shape id="Textové pole 2" o:spid="_x0000_s1026" type="#_x0000_t202" style="width:453.7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">
                <v:textbox>
                  <w:txbxContent>
                    <w:p w14:paraId="257C6A57" w14:textId="3967026D" w:rsidR="008B0029" w:rsidRPr="00ED0512" w:rsidRDefault="00B3586C" w:rsidP="008B0029">
                      <w:pPr>
                        <w:rPr>
                          <w:rFonts w:ascii="Times New Roman" w:hAnsi="Times New Roman"/>
                          <w:sz w:val="24"/>
                          <w:szCs w:val="24"/>
                        </w:rPr>
                      </w:pPr>
                      <w:r w:rsidRPr="00ED0512">
                        <w:rPr>
                          <w:rFonts w:ascii="Times New Roman" w:hAnsi="Times New Roman"/>
                          <w:sz w:val="24"/>
                          <w:szCs w:val="24"/>
                        </w:rPr>
                        <w:t>Předkládaný projekt předpokládá zvětšení travnaté plochy školní zahrady ZŠ Eden</w:t>
                      </w:r>
                      <w:r w:rsidR="003C78B4">
                        <w:rPr>
                          <w:rFonts w:ascii="Times New Roman" w:hAnsi="Times New Roman"/>
                          <w:sz w:val="24"/>
                          <w:szCs w:val="24"/>
                        </w:rPr>
                        <w:t>;</w:t>
                      </w:r>
                      <w:r w:rsidRPr="00ED0512">
                        <w:rPr>
                          <w:rFonts w:ascii="Times New Roman" w:hAnsi="Times New Roman"/>
                          <w:sz w:val="24"/>
                          <w:szCs w:val="24"/>
                        </w:rPr>
                        <w:t xml:space="preserve"> instalaci přírodních prvků pro zefektivnění výuky venku a zatraktivnění trávení volného času pro žáky školy</w:t>
                      </w:r>
                      <w:r w:rsidR="003C78B4">
                        <w:rPr>
                          <w:rFonts w:ascii="Times New Roman" w:hAnsi="Times New Roman"/>
                          <w:sz w:val="24"/>
                          <w:szCs w:val="24"/>
                        </w:rPr>
                        <w:t xml:space="preserve">; </w:t>
                      </w:r>
                      <w:r w:rsidRPr="00ED0512">
                        <w:rPr>
                          <w:rFonts w:ascii="Times New Roman" w:hAnsi="Times New Roman"/>
                          <w:sz w:val="24"/>
                          <w:szCs w:val="24"/>
                        </w:rPr>
                        <w:t xml:space="preserve">pořízení výukových materiálů pro zlepšení výuky. </w:t>
                      </w:r>
                      <w:r w:rsidR="003C78B4">
                        <w:rPr>
                          <w:rFonts w:ascii="Times New Roman" w:hAnsi="Times New Roman"/>
                          <w:sz w:val="24"/>
                          <w:szCs w:val="24"/>
                        </w:rPr>
                        <w:t>Také bychom</w:t>
                      </w:r>
                      <w:r w:rsidRPr="00ED0512">
                        <w:rPr>
                          <w:rFonts w:ascii="Times New Roman" w:hAnsi="Times New Roman"/>
                          <w:sz w:val="24"/>
                          <w:szCs w:val="24"/>
                        </w:rPr>
                        <w:t xml:space="preserve"> u příležitosti šedesátiletého výročí školy </w:t>
                      </w:r>
                      <w:r w:rsidR="003C78B4">
                        <w:rPr>
                          <w:rFonts w:ascii="Times New Roman" w:hAnsi="Times New Roman"/>
                          <w:sz w:val="24"/>
                          <w:szCs w:val="24"/>
                        </w:rPr>
                        <w:t>chtěli vysadit listnatý strom</w:t>
                      </w:r>
                      <w:r w:rsidRPr="00ED0512">
                        <w:rPr>
                          <w:rFonts w:ascii="Times New Roman" w:hAnsi="Times New Roman"/>
                          <w:sz w:val="24"/>
                          <w:szCs w:val="24"/>
                        </w:rPr>
                        <w:t>.</w:t>
                      </w:r>
                      <w:r w:rsidR="003C78B4">
                        <w:rPr>
                          <w:rFonts w:ascii="Times New Roman" w:hAnsi="Times New Roman"/>
                          <w:sz w:val="24"/>
                          <w:szCs w:val="24"/>
                        </w:rPr>
                        <w:t xml:space="preserve"> Název projektu „Pojďme spolu za školu“ vychází ze skutečnosti, že školní zahrada se nachází za budovou školy.</w:t>
                      </w:r>
                    </w:p>
                  </w:txbxContent>
                </v:textbox>
                <w10:anchorlock/>
              </v:shape>
            </w:pict>
          </mc:Fallback>
        </mc:AlternateContent>
      </w:r>
    </w:p>
    <w:p w14:paraId="1068F168" w14:textId="77777777" w:rsidR="00746DB4" w:rsidRPr="00746DB4" w:rsidRDefault="008B0029" w:rsidP="00746DB4">
      <w:pPr>
        <w:pStyle w:val="Nadpis1"/>
        <w:tabs>
          <w:tab w:val="left" w:pos="426"/>
        </w:tabs>
        <w:spacing w:after="120"/>
        <w:ind w:left="0" w:firstLine="0"/>
        <w:rPr>
          <w:rFonts w:ascii="Segoe UI" w:hAnsi="Segoe UI" w:cs="Segoe UI"/>
          <w:sz w:val="22"/>
          <w:szCs w:val="22"/>
        </w:rPr>
      </w:pPr>
      <w:r w:rsidRPr="00746DB4">
        <w:rPr>
          <w:rFonts w:ascii="Segoe UI" w:hAnsi="Segoe UI" w:cs="Segoe UI"/>
          <w:sz w:val="22"/>
          <w:szCs w:val="22"/>
        </w:rPr>
        <w:t xml:space="preserve">Předkladatel </w:t>
      </w:r>
      <w:r w:rsidR="00746DB4" w:rsidRPr="00746DB4">
        <w:rPr>
          <w:rFonts w:ascii="Segoe UI" w:hAnsi="Segoe UI" w:cs="Segoe UI"/>
          <w:sz w:val="22"/>
          <w:szCs w:val="22"/>
        </w:rPr>
        <w:t>projektu</w:t>
      </w:r>
    </w:p>
    <w:p w14:paraId="2501EC4A" w14:textId="77777777" w:rsidR="008B0029" w:rsidRDefault="00746DB4" w:rsidP="00746DB4">
      <w:pPr>
        <w:pStyle w:val="Nadpis2"/>
        <w:ind w:left="0" w:firstLine="0"/>
        <w:rPr>
          <w:rFonts w:ascii="Segoe UI" w:hAnsi="Segoe UI" w:cs="Segoe UI"/>
          <w:sz w:val="22"/>
          <w:szCs w:val="22"/>
        </w:rPr>
      </w:pPr>
      <w:r w:rsidRPr="00746DB4">
        <w:rPr>
          <w:rFonts w:ascii="Segoe UI" w:hAnsi="Segoe UI" w:cs="Segoe UI"/>
          <w:sz w:val="22"/>
          <w:szCs w:val="22"/>
        </w:rPr>
        <w:t>Identifikace žadatele</w:t>
      </w:r>
      <w:r w:rsidR="00CC1A8C">
        <w:rPr>
          <w:noProof/>
          <w:lang w:eastAsia="cs-CZ"/>
        </w:rPr>
        <mc:AlternateContent>
          <mc:Choice Requires="wps">
            <w:drawing>
              <wp:inline distT="0" distB="0" distL="0" distR="0" wp14:anchorId="4568C5EB" wp14:editId="5F7DA31C">
                <wp:extent cx="5829300" cy="2019300"/>
                <wp:effectExtent l="0" t="0" r="19050" b="1905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19300"/>
                        </a:xfrm>
                        <a:prstGeom prst="rect">
                          <a:avLst/>
                        </a:prstGeom>
                        <a:solidFill>
                          <a:srgbClr val="FFFFFF"/>
                        </a:solidFill>
                        <a:ln w="9525">
                          <a:solidFill>
                            <a:srgbClr val="000000"/>
                          </a:solidFill>
                          <a:miter lim="800000"/>
                          <a:headEnd/>
                          <a:tailEnd/>
                        </a:ln>
                      </wps:spPr>
                      <wps:txbx>
                        <w:txbxContent>
                          <w:p w14:paraId="280F1046" w14:textId="77777777" w:rsidR="00B3586C" w:rsidRPr="00ED0512" w:rsidRDefault="00B3586C" w:rsidP="00ED0512">
                            <w:pPr>
                              <w:rPr>
                                <w:rFonts w:ascii="Times New Roman" w:hAnsi="Times New Roman"/>
                                <w:sz w:val="24"/>
                                <w:szCs w:val="24"/>
                              </w:rPr>
                            </w:pPr>
                            <w:r w:rsidRPr="00ED0512">
                              <w:rPr>
                                <w:rFonts w:ascii="Times New Roman" w:hAnsi="Times New Roman"/>
                                <w:sz w:val="24"/>
                                <w:szCs w:val="24"/>
                              </w:rPr>
                              <w:t>Základní škola Eden, Praha 10, Vladivostocká 6/1035</w:t>
                            </w:r>
                          </w:p>
                          <w:p w14:paraId="64F003D3" w14:textId="77777777" w:rsidR="00B3586C" w:rsidRPr="00ED0512" w:rsidRDefault="00B3586C" w:rsidP="00ED0512">
                            <w:pPr>
                              <w:rPr>
                                <w:rFonts w:ascii="Times New Roman" w:hAnsi="Times New Roman"/>
                                <w:sz w:val="24"/>
                                <w:szCs w:val="24"/>
                              </w:rPr>
                            </w:pPr>
                            <w:r w:rsidRPr="00ED0512">
                              <w:rPr>
                                <w:rFonts w:ascii="Times New Roman" w:hAnsi="Times New Roman"/>
                                <w:sz w:val="24"/>
                                <w:szCs w:val="24"/>
                              </w:rPr>
                              <w:t>Vladivostocká 6/1035</w:t>
                            </w:r>
                          </w:p>
                          <w:p w14:paraId="66CFB0E8" w14:textId="77777777" w:rsidR="00B3586C" w:rsidRPr="00ED0512" w:rsidRDefault="00B3586C" w:rsidP="00ED0512">
                            <w:pPr>
                              <w:rPr>
                                <w:rFonts w:ascii="Times New Roman" w:hAnsi="Times New Roman"/>
                                <w:sz w:val="24"/>
                                <w:szCs w:val="24"/>
                              </w:rPr>
                            </w:pPr>
                            <w:r w:rsidRPr="00ED0512">
                              <w:rPr>
                                <w:rFonts w:ascii="Times New Roman" w:hAnsi="Times New Roman"/>
                                <w:sz w:val="24"/>
                                <w:szCs w:val="24"/>
                              </w:rPr>
                              <w:t>IČO: 65993497</w:t>
                            </w:r>
                          </w:p>
                          <w:p w14:paraId="48C2ACC4" w14:textId="77777777" w:rsidR="00B3586C" w:rsidRPr="00ED0512" w:rsidRDefault="00B3586C" w:rsidP="00ED0512">
                            <w:pPr>
                              <w:rPr>
                                <w:rFonts w:ascii="Times New Roman" w:hAnsi="Times New Roman"/>
                                <w:sz w:val="24"/>
                                <w:szCs w:val="24"/>
                              </w:rPr>
                            </w:pPr>
                            <w:r w:rsidRPr="00ED0512">
                              <w:rPr>
                                <w:rFonts w:ascii="Times New Roman" w:hAnsi="Times New Roman"/>
                                <w:sz w:val="24"/>
                                <w:szCs w:val="24"/>
                              </w:rPr>
                              <w:t>příspěvková organizace</w:t>
                            </w:r>
                          </w:p>
                          <w:p w14:paraId="6F6AB809" w14:textId="77777777" w:rsidR="00B3586C" w:rsidRPr="00ED0512" w:rsidRDefault="00B3586C" w:rsidP="00ED0512">
                            <w:pPr>
                              <w:rPr>
                                <w:rFonts w:ascii="Times New Roman" w:hAnsi="Times New Roman"/>
                                <w:sz w:val="24"/>
                                <w:szCs w:val="24"/>
                              </w:rPr>
                            </w:pPr>
                            <w:r w:rsidRPr="00ED0512">
                              <w:rPr>
                                <w:rFonts w:ascii="Times New Roman" w:hAnsi="Times New Roman"/>
                                <w:sz w:val="24"/>
                                <w:szCs w:val="24"/>
                              </w:rPr>
                              <w:t>kontaktní osoba: PhDr. Bc. Jana Churáčková</w:t>
                            </w:r>
                          </w:p>
                          <w:p w14:paraId="6C23337E" w14:textId="77777777" w:rsidR="00B3586C" w:rsidRPr="00ED0512" w:rsidRDefault="00E12FF3" w:rsidP="00ED0512">
                            <w:pPr>
                              <w:rPr>
                                <w:rFonts w:ascii="Times New Roman" w:hAnsi="Times New Roman"/>
                                <w:sz w:val="24"/>
                                <w:szCs w:val="24"/>
                              </w:rPr>
                            </w:pPr>
                            <w:hyperlink r:id="rId8" w:history="1">
                              <w:r w:rsidR="00B3586C" w:rsidRPr="00ED0512">
                                <w:rPr>
                                  <w:rFonts w:ascii="Times New Roman" w:hAnsi="Times New Roman"/>
                                  <w:sz w:val="24"/>
                                  <w:szCs w:val="24"/>
                                </w:rPr>
                                <w:t>churackova@zseden.cz</w:t>
                              </w:r>
                            </w:hyperlink>
                            <w:r w:rsidR="00B3586C" w:rsidRPr="00ED0512">
                              <w:rPr>
                                <w:rFonts w:ascii="Times New Roman" w:hAnsi="Times New Roman"/>
                                <w:sz w:val="24"/>
                                <w:szCs w:val="24"/>
                              </w:rPr>
                              <w:t>; 272 738 443</w:t>
                            </w:r>
                          </w:p>
                        </w:txbxContent>
                      </wps:txbx>
                      <wps:bodyPr rot="0" vert="horz" wrap="square" lIns="91440" tIns="45720" rIns="91440" bIns="45720" anchor="t" anchorCtr="0">
                        <a:noAutofit/>
                      </wps:bodyPr>
                    </wps:wsp>
                  </a:graphicData>
                </a:graphic>
              </wp:inline>
            </w:drawing>
          </mc:Choice>
          <mc:Fallback>
            <w:pict>
              <v:shape w14:anchorId="4568C5EB" id="_x0000_s1027" type="#_x0000_t202" style="width:4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">
                <v:textbox>
                  <w:txbxContent>
                    <w:p w14:paraId="280F1046" w14:textId="77777777" w:rsidR="00B3586C" w:rsidRPr="00ED0512" w:rsidRDefault="00B3586C" w:rsidP="00ED0512">
                      <w:pPr>
                        <w:rPr>
                          <w:rFonts w:ascii="Times New Roman" w:hAnsi="Times New Roman"/>
                          <w:sz w:val="24"/>
                          <w:szCs w:val="24"/>
                        </w:rPr>
                      </w:pPr>
                      <w:r w:rsidRPr="00ED0512">
                        <w:rPr>
                          <w:rFonts w:ascii="Times New Roman" w:hAnsi="Times New Roman"/>
                          <w:sz w:val="24"/>
                          <w:szCs w:val="24"/>
                        </w:rPr>
                        <w:t>Základní škola Eden, Praha 10, Vladivostocká 6/1035</w:t>
                      </w:r>
                    </w:p>
                    <w:p w14:paraId="64F003D3" w14:textId="77777777" w:rsidR="00B3586C" w:rsidRPr="00ED0512" w:rsidRDefault="00B3586C" w:rsidP="00ED0512">
                      <w:pPr>
                        <w:rPr>
                          <w:rFonts w:ascii="Times New Roman" w:hAnsi="Times New Roman"/>
                          <w:sz w:val="24"/>
                          <w:szCs w:val="24"/>
                        </w:rPr>
                      </w:pPr>
                      <w:r w:rsidRPr="00ED0512">
                        <w:rPr>
                          <w:rFonts w:ascii="Times New Roman" w:hAnsi="Times New Roman"/>
                          <w:sz w:val="24"/>
                          <w:szCs w:val="24"/>
                        </w:rPr>
                        <w:t>Vladivostocká 6/1035</w:t>
                      </w:r>
                    </w:p>
                    <w:p w14:paraId="66CFB0E8" w14:textId="77777777" w:rsidR="00B3586C" w:rsidRPr="00ED0512" w:rsidRDefault="00B3586C" w:rsidP="00ED0512">
                      <w:pPr>
                        <w:rPr>
                          <w:rFonts w:ascii="Times New Roman" w:hAnsi="Times New Roman"/>
                          <w:sz w:val="24"/>
                          <w:szCs w:val="24"/>
                        </w:rPr>
                      </w:pPr>
                      <w:r w:rsidRPr="00ED0512">
                        <w:rPr>
                          <w:rFonts w:ascii="Times New Roman" w:hAnsi="Times New Roman"/>
                          <w:sz w:val="24"/>
                          <w:szCs w:val="24"/>
                        </w:rPr>
                        <w:t>IČO: 65993497</w:t>
                      </w:r>
                    </w:p>
                    <w:p w14:paraId="48C2ACC4" w14:textId="77777777" w:rsidR="00B3586C" w:rsidRPr="00ED0512" w:rsidRDefault="00B3586C" w:rsidP="00ED0512">
                      <w:pPr>
                        <w:rPr>
                          <w:rFonts w:ascii="Times New Roman" w:hAnsi="Times New Roman"/>
                          <w:sz w:val="24"/>
                          <w:szCs w:val="24"/>
                        </w:rPr>
                      </w:pPr>
                      <w:r w:rsidRPr="00ED0512">
                        <w:rPr>
                          <w:rFonts w:ascii="Times New Roman" w:hAnsi="Times New Roman"/>
                          <w:sz w:val="24"/>
                          <w:szCs w:val="24"/>
                        </w:rPr>
                        <w:t>příspěvková organizace</w:t>
                      </w:r>
                    </w:p>
                    <w:p w14:paraId="6F6AB809" w14:textId="77777777" w:rsidR="00B3586C" w:rsidRPr="00ED0512" w:rsidRDefault="00B3586C" w:rsidP="00ED0512">
                      <w:pPr>
                        <w:rPr>
                          <w:rFonts w:ascii="Times New Roman" w:hAnsi="Times New Roman"/>
                          <w:sz w:val="24"/>
                          <w:szCs w:val="24"/>
                        </w:rPr>
                      </w:pPr>
                      <w:r w:rsidRPr="00ED0512">
                        <w:rPr>
                          <w:rFonts w:ascii="Times New Roman" w:hAnsi="Times New Roman"/>
                          <w:sz w:val="24"/>
                          <w:szCs w:val="24"/>
                        </w:rPr>
                        <w:t>kontaktní osoba: PhDr. Bc. Jana Churáčková</w:t>
                      </w:r>
                    </w:p>
                    <w:p w14:paraId="6C23337E" w14:textId="77777777" w:rsidR="00B3586C" w:rsidRPr="00ED0512" w:rsidRDefault="00E221E1" w:rsidP="00ED0512">
                      <w:pPr>
                        <w:rPr>
                          <w:rFonts w:ascii="Times New Roman" w:hAnsi="Times New Roman"/>
                          <w:sz w:val="24"/>
                          <w:szCs w:val="24"/>
                        </w:rPr>
                      </w:pPr>
                      <w:hyperlink r:id="rId9" w:history="1">
                        <w:r w:rsidR="00B3586C" w:rsidRPr="00ED0512">
                          <w:rPr>
                            <w:rFonts w:ascii="Times New Roman" w:hAnsi="Times New Roman"/>
                            <w:sz w:val="24"/>
                            <w:szCs w:val="24"/>
                          </w:rPr>
                          <w:t>churackova@zseden.cz</w:t>
                        </w:r>
                      </w:hyperlink>
                      <w:r w:rsidR="00B3586C" w:rsidRPr="00ED0512">
                        <w:rPr>
                          <w:rFonts w:ascii="Times New Roman" w:hAnsi="Times New Roman"/>
                          <w:sz w:val="24"/>
                          <w:szCs w:val="24"/>
                        </w:rPr>
                        <w:t>; 272 738 443</w:t>
                      </w:r>
                    </w:p>
                  </w:txbxContent>
                </v:textbox>
                <w10:anchorlock/>
              </v:shape>
            </w:pict>
          </mc:Fallback>
        </mc:AlternateContent>
      </w:r>
    </w:p>
    <w:p w14:paraId="55D28DA0" w14:textId="77777777" w:rsidR="00B3586C" w:rsidRDefault="00B3586C">
      <w:pPr>
        <w:rPr>
          <w:rFonts w:ascii="Segoe UI" w:hAnsi="Segoe UI" w:cs="Segoe UI"/>
          <w:b/>
          <w:i/>
          <w:szCs w:val="24"/>
        </w:rPr>
      </w:pPr>
      <w:r>
        <w:rPr>
          <w:rFonts w:ascii="Segoe UI" w:hAnsi="Segoe UI" w:cs="Segoe UI"/>
          <w:b/>
          <w:i/>
          <w:szCs w:val="24"/>
        </w:rPr>
        <w:br w:type="page"/>
      </w:r>
    </w:p>
    <w:p w14:paraId="09901C8E" w14:textId="77777777" w:rsidR="00746DB4" w:rsidRPr="00746DB4" w:rsidRDefault="00746DB4" w:rsidP="00746DB4">
      <w:pPr>
        <w:tabs>
          <w:tab w:val="left" w:pos="709"/>
          <w:tab w:val="left" w:pos="1276"/>
          <w:tab w:val="left" w:pos="1560"/>
        </w:tabs>
        <w:rPr>
          <w:rFonts w:ascii="Segoe UI" w:hAnsi="Segoe UI" w:cs="Segoe UI"/>
          <w:b/>
          <w:i/>
          <w:szCs w:val="24"/>
        </w:rPr>
      </w:pPr>
      <w:r>
        <w:rPr>
          <w:rFonts w:ascii="Segoe UI" w:hAnsi="Segoe UI" w:cs="Segoe UI"/>
          <w:b/>
          <w:i/>
          <w:szCs w:val="24"/>
        </w:rPr>
        <w:lastRenderedPageBreak/>
        <w:t xml:space="preserve">2.2.      </w:t>
      </w:r>
      <w:r w:rsidRPr="00746DB4">
        <w:rPr>
          <w:rFonts w:ascii="Segoe UI" w:hAnsi="Segoe UI" w:cs="Segoe UI"/>
          <w:b/>
          <w:i/>
          <w:szCs w:val="24"/>
        </w:rPr>
        <w:t>Způsob financování organizace</w:t>
      </w:r>
    </w:p>
    <w:tbl>
      <w:tblPr>
        <w:tblStyle w:val="Mkatabulky"/>
        <w:tblW w:w="0" w:type="auto"/>
        <w:tblLook w:val="04A0" w:firstRow="1" w:lastRow="0" w:firstColumn="1" w:lastColumn="0" w:noHBand="0" w:noVBand="1"/>
      </w:tblPr>
      <w:tblGrid>
        <w:gridCol w:w="9062"/>
      </w:tblGrid>
      <w:tr w:rsidR="00746DB4" w14:paraId="4A001F11" w14:textId="77777777" w:rsidTr="00B53790">
        <w:trPr>
          <w:trHeight w:val="791"/>
        </w:trPr>
        <w:tc>
          <w:tcPr>
            <w:tcW w:w="9062" w:type="dxa"/>
          </w:tcPr>
          <w:p w14:paraId="78A41680" w14:textId="7CF2C0FE" w:rsidR="00746DB4" w:rsidRPr="00B3586C" w:rsidRDefault="00B3586C" w:rsidP="00746DB4">
            <w:pPr>
              <w:jc w:val="both"/>
            </w:pPr>
            <w:r w:rsidRPr="00ED0512">
              <w:rPr>
                <w:rFonts w:ascii="Times New Roman" w:hAnsi="Times New Roman"/>
                <w:sz w:val="24"/>
                <w:szCs w:val="24"/>
              </w:rPr>
              <w:t>ZŠ Eden je příspěvkovou organizací</w:t>
            </w:r>
            <w:r w:rsidR="003C78B4">
              <w:rPr>
                <w:rFonts w:ascii="Times New Roman" w:hAnsi="Times New Roman"/>
                <w:sz w:val="24"/>
                <w:szCs w:val="24"/>
              </w:rPr>
              <w:t>, jejímž zřizovatelem je  městská část</w:t>
            </w:r>
            <w:r w:rsidRPr="00ED0512">
              <w:rPr>
                <w:rFonts w:ascii="Times New Roman" w:hAnsi="Times New Roman"/>
                <w:sz w:val="24"/>
                <w:szCs w:val="24"/>
              </w:rPr>
              <w:t xml:space="preserve"> Praha 10. Financování je zajištěno ze 100 % veřejnými pro</w:t>
            </w:r>
            <w:r w:rsidR="00B53790">
              <w:rPr>
                <w:rFonts w:ascii="Times New Roman" w:hAnsi="Times New Roman"/>
                <w:sz w:val="24"/>
                <w:szCs w:val="24"/>
              </w:rPr>
              <w:t>s</w:t>
            </w:r>
            <w:r w:rsidRPr="00ED0512">
              <w:rPr>
                <w:rFonts w:ascii="Times New Roman" w:hAnsi="Times New Roman"/>
                <w:sz w:val="24"/>
                <w:szCs w:val="24"/>
              </w:rPr>
              <w:t>tředky</w:t>
            </w:r>
          </w:p>
        </w:tc>
      </w:tr>
    </w:tbl>
    <w:p w14:paraId="01B49EAE" w14:textId="77777777" w:rsidR="00746DB4" w:rsidRPr="00746DB4" w:rsidRDefault="00746DB4" w:rsidP="00746DB4"/>
    <w:p w14:paraId="093821FA" w14:textId="77777777" w:rsidR="008B0029" w:rsidRPr="00915C9A" w:rsidRDefault="008B0029" w:rsidP="008B0029">
      <w:pPr>
        <w:pStyle w:val="Nadpis1"/>
        <w:spacing w:after="120"/>
        <w:rPr>
          <w:rFonts w:ascii="Segoe UI" w:hAnsi="Segoe UI" w:cs="Segoe UI"/>
        </w:rPr>
      </w:pPr>
      <w:r w:rsidRPr="00915C9A">
        <w:rPr>
          <w:rFonts w:ascii="Segoe UI" w:hAnsi="Segoe UI" w:cs="Segoe UI"/>
        </w:rPr>
        <w:t xml:space="preserve">Podrobné informace o </w:t>
      </w:r>
      <w:r>
        <w:rPr>
          <w:rFonts w:ascii="Segoe UI" w:hAnsi="Segoe UI" w:cs="Segoe UI"/>
        </w:rPr>
        <w:t>projektu</w:t>
      </w:r>
    </w:p>
    <w:p w14:paraId="497C201B" w14:textId="77777777" w:rsidR="008B0029" w:rsidRPr="00915C9A" w:rsidRDefault="008B0029" w:rsidP="008B0029">
      <w:pPr>
        <w:pStyle w:val="Nadpis2"/>
        <w:spacing w:after="120"/>
        <w:ind w:left="578" w:hanging="578"/>
        <w:rPr>
          <w:rFonts w:ascii="Segoe UI" w:hAnsi="Segoe UI" w:cs="Segoe UI"/>
          <w:sz w:val="22"/>
        </w:rPr>
      </w:pPr>
      <w:r>
        <w:rPr>
          <w:rFonts w:ascii="Segoe UI" w:hAnsi="Segoe UI" w:cs="Segoe UI"/>
          <w:sz w:val="22"/>
        </w:rPr>
        <w:t xml:space="preserve"> Podrobný popis projektu</w:t>
      </w:r>
    </w:p>
    <w:p w14:paraId="39E883B1" w14:textId="77777777" w:rsidR="008B0029" w:rsidRPr="00915C9A" w:rsidRDefault="00CC1A8C" w:rsidP="008B0029">
      <w:pPr>
        <w:pStyle w:val="Odstavecseseznamem"/>
        <w:ind w:left="0"/>
        <w:rPr>
          <w:rFonts w:ascii="Segoe UI" w:hAnsi="Segoe UI" w:cs="Segoe UI"/>
          <w:b/>
          <w:szCs w:val="24"/>
        </w:rPr>
      </w:pPr>
      <w:r>
        <w:rPr>
          <w:noProof/>
          <w:lang w:eastAsia="cs-CZ"/>
        </w:rPr>
        <mc:AlternateContent>
          <mc:Choice Requires="wps">
            <w:drawing>
              <wp:inline distT="0" distB="0" distL="0" distR="0" wp14:anchorId="71E741BC" wp14:editId="4FD1BDF6">
                <wp:extent cx="5762625" cy="5667375"/>
                <wp:effectExtent l="0" t="0" r="28575" b="28575"/>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667375"/>
                        </a:xfrm>
                        <a:prstGeom prst="rect">
                          <a:avLst/>
                        </a:prstGeom>
                        <a:solidFill>
                          <a:srgbClr val="FFFFFF"/>
                        </a:solidFill>
                        <a:ln w="9525">
                          <a:solidFill>
                            <a:srgbClr val="000000"/>
                          </a:solidFill>
                          <a:miter lim="800000"/>
                          <a:headEnd/>
                          <a:tailEnd/>
                        </a:ln>
                      </wps:spPr>
                      <wps:txbx>
                        <w:txbxContent>
                          <w:p w14:paraId="20B6A4BF" w14:textId="4C20F901" w:rsidR="00B3586C" w:rsidRPr="000274C9" w:rsidRDefault="00B3586C" w:rsidP="000274C9">
                            <w:pPr>
                              <w:ind w:left="360"/>
                              <w:jc w:val="both"/>
                              <w:rPr>
                                <w:rFonts w:ascii="Times New Roman" w:hAnsi="Times New Roman"/>
                                <w:sz w:val="24"/>
                                <w:szCs w:val="24"/>
                              </w:rPr>
                            </w:pPr>
                            <w:r w:rsidRPr="000274C9">
                              <w:rPr>
                                <w:rFonts w:ascii="Times New Roman" w:hAnsi="Times New Roman"/>
                                <w:sz w:val="24"/>
                                <w:szCs w:val="24"/>
                              </w:rPr>
                              <w:t xml:space="preserve">Základní škola Eden je </w:t>
                            </w:r>
                            <w:r w:rsidR="003C78B4">
                              <w:rPr>
                                <w:rFonts w:ascii="Times New Roman" w:hAnsi="Times New Roman"/>
                                <w:sz w:val="24"/>
                                <w:szCs w:val="24"/>
                              </w:rPr>
                              <w:t>součástí škol podporujících zdraví - je zapojena do</w:t>
                            </w:r>
                            <w:r w:rsidRPr="000274C9">
                              <w:rPr>
                                <w:rFonts w:ascii="Times New Roman" w:hAnsi="Times New Roman"/>
                                <w:sz w:val="24"/>
                                <w:szCs w:val="24"/>
                              </w:rPr>
                              <w:t xml:space="preserve"> projektu Zdravá škola, jehož pilíře do velké míry korespondují s cíli Environmentální výchovy (EV), zejména v oblastech </w:t>
                            </w:r>
                            <w:r w:rsidR="003C78B4">
                              <w:rPr>
                                <w:rFonts w:ascii="Times New Roman" w:hAnsi="Times New Roman"/>
                                <w:sz w:val="24"/>
                                <w:szCs w:val="24"/>
                              </w:rPr>
                              <w:t>podmínek pro vzdělávání a zd</w:t>
                            </w:r>
                            <w:r w:rsidR="00D747A2">
                              <w:rPr>
                                <w:rFonts w:ascii="Times New Roman" w:hAnsi="Times New Roman"/>
                                <w:sz w:val="24"/>
                                <w:szCs w:val="24"/>
                              </w:rPr>
                              <w:t xml:space="preserve">ravého učení, kdy žák získává </w:t>
                            </w:r>
                            <w:proofErr w:type="spellStart"/>
                            <w:r w:rsidR="00D747A2">
                              <w:rPr>
                                <w:rFonts w:ascii="Times New Roman" w:hAnsi="Times New Roman"/>
                                <w:sz w:val="24"/>
                                <w:szCs w:val="24"/>
                              </w:rPr>
                              <w:t>mmj</w:t>
                            </w:r>
                            <w:proofErr w:type="spellEnd"/>
                            <w:r w:rsidR="00D747A2">
                              <w:rPr>
                                <w:rFonts w:ascii="Times New Roman" w:hAnsi="Times New Roman"/>
                                <w:sz w:val="24"/>
                                <w:szCs w:val="24"/>
                              </w:rPr>
                              <w:t>. kompetence občanské a pracovní</w:t>
                            </w:r>
                            <w:r w:rsidRPr="000274C9">
                              <w:rPr>
                                <w:rFonts w:ascii="Times New Roman" w:hAnsi="Times New Roman"/>
                                <w:sz w:val="24"/>
                                <w:szCs w:val="24"/>
                              </w:rPr>
                              <w:t xml:space="preserve">. Průřezové téma EV je nejen podle Školního vzdělávacího programu zařazováno po celou dobu školní docházky žáků, vždy s ohledem na věk žáků. Ve školním roce 2018/2019 absolvoval Mgr. et Mgr. Tomáš Pinkr </w:t>
                            </w:r>
                            <w:r w:rsidR="00D747A2">
                              <w:rPr>
                                <w:rFonts w:ascii="Times New Roman" w:hAnsi="Times New Roman"/>
                                <w:sz w:val="24"/>
                                <w:szCs w:val="24"/>
                              </w:rPr>
                              <w:t>s</w:t>
                            </w:r>
                            <w:r w:rsidRPr="000274C9">
                              <w:rPr>
                                <w:rFonts w:ascii="Times New Roman" w:hAnsi="Times New Roman"/>
                                <w:sz w:val="24"/>
                                <w:szCs w:val="24"/>
                              </w:rPr>
                              <w:t xml:space="preserve">tudium k výkonu specializovaných činností v oblasti EV pro pedagogy ZŠ a SŠ realizované </w:t>
                            </w:r>
                            <w:r w:rsidR="00D747A2">
                              <w:rPr>
                                <w:rFonts w:ascii="Times New Roman" w:hAnsi="Times New Roman"/>
                                <w:sz w:val="24"/>
                                <w:szCs w:val="24"/>
                              </w:rPr>
                              <w:t>v</w:t>
                            </w:r>
                            <w:r w:rsidRPr="000274C9">
                              <w:rPr>
                                <w:rFonts w:ascii="Times New Roman" w:hAnsi="Times New Roman"/>
                                <w:sz w:val="24"/>
                                <w:szCs w:val="24"/>
                              </w:rPr>
                              <w:t xml:space="preserve"> </w:t>
                            </w:r>
                            <w:proofErr w:type="spellStart"/>
                            <w:r w:rsidRPr="000274C9">
                              <w:rPr>
                                <w:rFonts w:ascii="Times New Roman" w:hAnsi="Times New Roman"/>
                                <w:sz w:val="24"/>
                                <w:szCs w:val="24"/>
                              </w:rPr>
                              <w:t>Toulcově</w:t>
                            </w:r>
                            <w:proofErr w:type="spellEnd"/>
                            <w:r w:rsidRPr="000274C9">
                              <w:rPr>
                                <w:rFonts w:ascii="Times New Roman" w:hAnsi="Times New Roman"/>
                                <w:sz w:val="24"/>
                                <w:szCs w:val="24"/>
                              </w:rPr>
                              <w:t xml:space="preserve"> dvoře středisky Botič o.p.s. a SEV </w:t>
                            </w:r>
                            <w:proofErr w:type="spellStart"/>
                            <w:r w:rsidRPr="000274C9">
                              <w:rPr>
                                <w:rFonts w:ascii="Times New Roman" w:hAnsi="Times New Roman"/>
                                <w:sz w:val="24"/>
                                <w:szCs w:val="24"/>
                              </w:rPr>
                              <w:t>Toulcův</w:t>
                            </w:r>
                            <w:proofErr w:type="spellEnd"/>
                            <w:r w:rsidRPr="000274C9">
                              <w:rPr>
                                <w:rFonts w:ascii="Times New Roman" w:hAnsi="Times New Roman"/>
                                <w:sz w:val="24"/>
                                <w:szCs w:val="24"/>
                              </w:rPr>
                              <w:t xml:space="preserve"> dvůr, které bylo financováno Hlavním městem Prahou. Toto studium </w:t>
                            </w:r>
                            <w:r w:rsidR="00D747A2">
                              <w:rPr>
                                <w:rFonts w:ascii="Times New Roman" w:hAnsi="Times New Roman"/>
                                <w:sz w:val="24"/>
                                <w:szCs w:val="24"/>
                              </w:rPr>
                              <w:t>Mgr. et Mgr. Pinkr</w:t>
                            </w:r>
                            <w:r w:rsidRPr="000274C9">
                              <w:rPr>
                                <w:rFonts w:ascii="Times New Roman" w:hAnsi="Times New Roman"/>
                                <w:sz w:val="24"/>
                                <w:szCs w:val="24"/>
                              </w:rPr>
                              <w:t xml:space="preserve"> úspěšně dokončil a v rámci studia vznikl mimo jiné i střednědobý výhled organizačních a vzdělávacích cílů v oblasti EV a roční plán EV na rok 2019/2020 (</w:t>
                            </w:r>
                            <w:hyperlink r:id="rId10" w:history="1">
                              <w:r w:rsidRPr="000274C9">
                                <w:rPr>
                                  <w:rStyle w:val="Hypertextovodkaz"/>
                                  <w:rFonts w:ascii="Times New Roman" w:hAnsi="Times New Roman"/>
                                  <w:sz w:val="24"/>
                                </w:rPr>
                                <w:t>https://www.zseden.cz/category/dokumenty-skoly/</w:t>
                              </w:r>
                            </w:hyperlink>
                            <w:r w:rsidRPr="000274C9">
                              <w:rPr>
                                <w:rFonts w:ascii="Times New Roman" w:hAnsi="Times New Roman"/>
                                <w:sz w:val="24"/>
                                <w:szCs w:val="24"/>
                              </w:rPr>
                              <w:t xml:space="preserve">). Podle těchto dokumentů je v následujících letech naplánována rekonstrukce zahrady tak, aby odpovídala koncepci „Výuky venku“. Veškeré plány, včetně tohoto projektu, vycházely z koncepcí „Tajemství školy za školou“, „Zahrada, která učí“, „Učíme se venku“ a „Školní zahrada jako přírodní učebna“. Základní škola Eden se také ve školním roce 2019-2020 zapojila do mezinárodního projektu </w:t>
                            </w:r>
                            <w:proofErr w:type="spellStart"/>
                            <w:r w:rsidRPr="000274C9">
                              <w:rPr>
                                <w:rFonts w:ascii="Times New Roman" w:hAnsi="Times New Roman"/>
                                <w:sz w:val="24"/>
                                <w:szCs w:val="24"/>
                              </w:rPr>
                              <w:t>Ekoškola</w:t>
                            </w:r>
                            <w:proofErr w:type="spellEnd"/>
                            <w:r w:rsidRPr="000274C9">
                              <w:rPr>
                                <w:rFonts w:ascii="Times New Roman" w:hAnsi="Times New Roman"/>
                                <w:sz w:val="24"/>
                                <w:szCs w:val="24"/>
                              </w:rPr>
                              <w:t xml:space="preserve">, založila </w:t>
                            </w:r>
                            <w:proofErr w:type="spellStart"/>
                            <w:r w:rsidRPr="000274C9">
                              <w:rPr>
                                <w:rFonts w:ascii="Times New Roman" w:hAnsi="Times New Roman"/>
                                <w:sz w:val="24"/>
                                <w:szCs w:val="24"/>
                              </w:rPr>
                              <w:t>ekotým</w:t>
                            </w:r>
                            <w:proofErr w:type="spellEnd"/>
                            <w:r w:rsidRPr="000274C9">
                              <w:rPr>
                                <w:rFonts w:ascii="Times New Roman" w:hAnsi="Times New Roman"/>
                                <w:sz w:val="24"/>
                                <w:szCs w:val="24"/>
                              </w:rPr>
                              <w:t xml:space="preserve"> učitelů a </w:t>
                            </w:r>
                            <w:proofErr w:type="spellStart"/>
                            <w:r w:rsidRPr="000274C9">
                              <w:rPr>
                                <w:rFonts w:ascii="Times New Roman" w:hAnsi="Times New Roman"/>
                                <w:sz w:val="24"/>
                                <w:szCs w:val="24"/>
                              </w:rPr>
                              <w:t>ekotým</w:t>
                            </w:r>
                            <w:proofErr w:type="spellEnd"/>
                            <w:r w:rsidRPr="000274C9">
                              <w:rPr>
                                <w:rFonts w:ascii="Times New Roman" w:hAnsi="Times New Roman"/>
                                <w:sz w:val="24"/>
                                <w:szCs w:val="24"/>
                              </w:rPr>
                              <w:t xml:space="preserve"> žáků, které spolu velmi úzce spolupracují a budou se ve velké míře na rekonstrukci zahrady podílet</w:t>
                            </w:r>
                            <w:r w:rsidR="00102B22">
                              <w:rPr>
                                <w:rFonts w:ascii="Times New Roman" w:hAnsi="Times New Roman"/>
                                <w:sz w:val="24"/>
                                <w:szCs w:val="24"/>
                              </w:rPr>
                              <w:t>,</w:t>
                            </w:r>
                            <w:r w:rsidRPr="000274C9">
                              <w:rPr>
                                <w:rFonts w:ascii="Times New Roman" w:hAnsi="Times New Roman"/>
                                <w:sz w:val="24"/>
                                <w:szCs w:val="24"/>
                              </w:rPr>
                              <w:t xml:space="preserve"> a to ve všech fázích realizace.</w:t>
                            </w:r>
                          </w:p>
                          <w:p w14:paraId="19DAE418" w14:textId="5E1A2613" w:rsidR="008B0029" w:rsidRPr="000274C9" w:rsidRDefault="00B3586C" w:rsidP="000274C9">
                            <w:pPr>
                              <w:ind w:left="360"/>
                              <w:jc w:val="both"/>
                              <w:rPr>
                                <w:rFonts w:ascii="Segoe UI" w:hAnsi="Segoe UI" w:cs="Segoe UI"/>
                                <w:i/>
                                <w:sz w:val="20"/>
                                <w:szCs w:val="20"/>
                              </w:rPr>
                            </w:pPr>
                            <w:r w:rsidRPr="000274C9">
                              <w:rPr>
                                <w:rFonts w:ascii="Times New Roman" w:hAnsi="Times New Roman"/>
                                <w:sz w:val="24"/>
                                <w:szCs w:val="24"/>
                              </w:rPr>
                              <w:t xml:space="preserve">Školní vzdělávací program umožňuje využívat školní zahradu žákům prvního stupně pro výuku prvouky nebo přírodovědy, což se v současnosti již děje, a také pro pracovní činnosti a výtvarnou výchovu. S rozvojem didaktických metod zaváděných na škole stále častěji využívají školní zahradu vyučující prvního stupně také pro výuku ostatních předmětů jako je český jazyk a matematika. Také žáci druhého stupně využívají školní zahradu zejména v předmětu přírodopis, ale také v některých hodinách matematiky, výtvarné výchovy, hudební výchovy nebo anglického jazyka. Vyučující v současnosti využívají školní zahradu zejména za </w:t>
                            </w:r>
                            <w:r w:rsidR="00102B22">
                              <w:rPr>
                                <w:rFonts w:ascii="Times New Roman" w:hAnsi="Times New Roman"/>
                                <w:sz w:val="24"/>
                                <w:szCs w:val="24"/>
                              </w:rPr>
                              <w:t>příznivého</w:t>
                            </w:r>
                            <w:r w:rsidRPr="000274C9">
                              <w:rPr>
                                <w:rFonts w:ascii="Times New Roman" w:hAnsi="Times New Roman"/>
                                <w:sz w:val="24"/>
                                <w:szCs w:val="24"/>
                              </w:rPr>
                              <w:t xml:space="preserve"> počasí, tj. od března do konce října. </w:t>
                            </w:r>
                          </w:p>
                        </w:txbxContent>
                      </wps:txbx>
                      <wps:bodyPr rot="0" vert="horz" wrap="square" lIns="91440" tIns="45720" rIns="91440" bIns="45720" anchor="t" anchorCtr="0">
                        <a:noAutofit/>
                      </wps:bodyPr>
                    </wps:wsp>
                  </a:graphicData>
                </a:graphic>
              </wp:inline>
            </w:drawing>
          </mc:Choice>
          <mc:Fallback>
            <w:pict>
              <v:shape w14:anchorId="71E741BC" id="_x0000_s1028" type="#_x0000_t202" style="width:453.75pt;height:4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">
                <v:textbox>
                  <w:txbxContent>
                    <w:p w14:paraId="20B6A4BF" w14:textId="4C20F901" w:rsidR="00B3586C" w:rsidRPr="000274C9" w:rsidRDefault="00B3586C" w:rsidP="000274C9">
                      <w:pPr>
                        <w:ind w:left="360"/>
                        <w:jc w:val="both"/>
                        <w:rPr>
                          <w:rFonts w:ascii="Times New Roman" w:hAnsi="Times New Roman"/>
                          <w:sz w:val="24"/>
                          <w:szCs w:val="24"/>
                        </w:rPr>
                      </w:pPr>
                      <w:r w:rsidRPr="000274C9">
                        <w:rPr>
                          <w:rFonts w:ascii="Times New Roman" w:hAnsi="Times New Roman"/>
                          <w:sz w:val="24"/>
                          <w:szCs w:val="24"/>
                        </w:rPr>
                        <w:t xml:space="preserve">Základní škola Eden je </w:t>
                      </w:r>
                      <w:r w:rsidR="003C78B4">
                        <w:rPr>
                          <w:rFonts w:ascii="Times New Roman" w:hAnsi="Times New Roman"/>
                          <w:sz w:val="24"/>
                          <w:szCs w:val="24"/>
                        </w:rPr>
                        <w:t>součástí škol podporujících zdraví - je zapojena do</w:t>
                      </w:r>
                      <w:r w:rsidRPr="000274C9">
                        <w:rPr>
                          <w:rFonts w:ascii="Times New Roman" w:hAnsi="Times New Roman"/>
                          <w:sz w:val="24"/>
                          <w:szCs w:val="24"/>
                        </w:rPr>
                        <w:t xml:space="preserve"> projektu Zdravá škola, jehož pilíře do velké míry korespondují s cíli Environmentální výchovy (EV), zejména v oblastech </w:t>
                      </w:r>
                      <w:r w:rsidR="003C78B4">
                        <w:rPr>
                          <w:rFonts w:ascii="Times New Roman" w:hAnsi="Times New Roman"/>
                          <w:sz w:val="24"/>
                          <w:szCs w:val="24"/>
                        </w:rPr>
                        <w:t>podmínek pro vzdělávání a zd</w:t>
                      </w:r>
                      <w:r w:rsidR="00D747A2">
                        <w:rPr>
                          <w:rFonts w:ascii="Times New Roman" w:hAnsi="Times New Roman"/>
                          <w:sz w:val="24"/>
                          <w:szCs w:val="24"/>
                        </w:rPr>
                        <w:t>ravého učení, kdy žák získává mmj. kompetence občanské a pracovní</w:t>
                      </w:r>
                      <w:r w:rsidRPr="000274C9">
                        <w:rPr>
                          <w:rFonts w:ascii="Times New Roman" w:hAnsi="Times New Roman"/>
                          <w:sz w:val="24"/>
                          <w:szCs w:val="24"/>
                        </w:rPr>
                        <w:t xml:space="preserve">. Průřezové téma EV je nejen podle Školního vzdělávacího programu zařazováno po celou dobu školní docházky žáků, vždy s ohledem na věk žáků. Ve školním roce 2018/2019 absolvoval Mgr. et Mgr. Tomáš Pinkr </w:t>
                      </w:r>
                      <w:r w:rsidR="00D747A2">
                        <w:rPr>
                          <w:rFonts w:ascii="Times New Roman" w:hAnsi="Times New Roman"/>
                          <w:sz w:val="24"/>
                          <w:szCs w:val="24"/>
                        </w:rPr>
                        <w:t>s</w:t>
                      </w:r>
                      <w:r w:rsidRPr="000274C9">
                        <w:rPr>
                          <w:rFonts w:ascii="Times New Roman" w:hAnsi="Times New Roman"/>
                          <w:sz w:val="24"/>
                          <w:szCs w:val="24"/>
                        </w:rPr>
                        <w:t xml:space="preserve">tudium k výkonu specializovaných činností v oblasti EV pro pedagogy ZŠ a SŠ realizované </w:t>
                      </w:r>
                      <w:r w:rsidR="00D747A2">
                        <w:rPr>
                          <w:rFonts w:ascii="Times New Roman" w:hAnsi="Times New Roman"/>
                          <w:sz w:val="24"/>
                          <w:szCs w:val="24"/>
                        </w:rPr>
                        <w:t>v</w:t>
                      </w:r>
                      <w:r w:rsidRPr="000274C9">
                        <w:rPr>
                          <w:rFonts w:ascii="Times New Roman" w:hAnsi="Times New Roman"/>
                          <w:sz w:val="24"/>
                          <w:szCs w:val="24"/>
                        </w:rPr>
                        <w:t xml:space="preserve"> Toulcově dvoře středisky Botič o.p.s. a SEV Toulcův dvůr, které bylo financováno Hlavním městem Prahou. Toto studium </w:t>
                      </w:r>
                      <w:r w:rsidR="00D747A2">
                        <w:rPr>
                          <w:rFonts w:ascii="Times New Roman" w:hAnsi="Times New Roman"/>
                          <w:sz w:val="24"/>
                          <w:szCs w:val="24"/>
                        </w:rPr>
                        <w:t>Mgr. et Mgr. Pinkr</w:t>
                      </w:r>
                      <w:r w:rsidRPr="000274C9">
                        <w:rPr>
                          <w:rFonts w:ascii="Times New Roman" w:hAnsi="Times New Roman"/>
                          <w:sz w:val="24"/>
                          <w:szCs w:val="24"/>
                        </w:rPr>
                        <w:t xml:space="preserve"> úspěšně dokončil a v rámci studia vznikl mimo jiné i střednědobý výhled organizačních a vzdělávacích cílů v oblasti EV a roční plán EV na rok 2019/2020 (</w:t>
                      </w:r>
                      <w:hyperlink r:id="rId11" w:history="1">
                        <w:r w:rsidRPr="000274C9">
                          <w:rPr>
                            <w:rStyle w:val="Hypertextovodkaz"/>
                            <w:rFonts w:ascii="Times New Roman" w:hAnsi="Times New Roman"/>
                            <w:sz w:val="24"/>
                          </w:rPr>
                          <w:t>https://www.zseden.cz/category/dokumenty-skoly/</w:t>
                        </w:r>
                      </w:hyperlink>
                      <w:r w:rsidRPr="000274C9">
                        <w:rPr>
                          <w:rFonts w:ascii="Times New Roman" w:hAnsi="Times New Roman"/>
                          <w:sz w:val="24"/>
                          <w:szCs w:val="24"/>
                        </w:rPr>
                        <w:t>). Podle těchto dokumentů je v následujících letech naplánována rekonstrukce zahrady tak, aby odpovídala koncepci „Výuky venku“. Veškeré plány, včetně tohoto projektu, vycházely z koncepcí „Tajemství školy za školou“, „Zahrada, která učí“, „Učíme se venku“ a „Školní zahrada jako přírodní učebna“. Základní škola Eden se také ve školním roce 2019-2020 zapojila do mezinárodního projektu Ekoškola, založila ekotým učitelů a ekotým žáků, které spolu velmi úzce spolupracují a budou se ve velké míře na rekonstrukci zahrady podílet</w:t>
                      </w:r>
                      <w:r w:rsidR="00102B22">
                        <w:rPr>
                          <w:rFonts w:ascii="Times New Roman" w:hAnsi="Times New Roman"/>
                          <w:sz w:val="24"/>
                          <w:szCs w:val="24"/>
                        </w:rPr>
                        <w:t>,</w:t>
                      </w:r>
                      <w:r w:rsidRPr="000274C9">
                        <w:rPr>
                          <w:rFonts w:ascii="Times New Roman" w:hAnsi="Times New Roman"/>
                          <w:sz w:val="24"/>
                          <w:szCs w:val="24"/>
                        </w:rPr>
                        <w:t xml:space="preserve"> a to ve všech fázích realizace.</w:t>
                      </w:r>
                    </w:p>
                    <w:p w14:paraId="19DAE418" w14:textId="5E1A2613" w:rsidR="008B0029" w:rsidRPr="000274C9" w:rsidRDefault="00B3586C" w:rsidP="000274C9">
                      <w:pPr>
                        <w:ind w:left="360"/>
                        <w:jc w:val="both"/>
                        <w:rPr>
                          <w:rFonts w:ascii="Segoe UI" w:hAnsi="Segoe UI" w:cs="Segoe UI"/>
                          <w:i/>
                          <w:sz w:val="20"/>
                          <w:szCs w:val="20"/>
                        </w:rPr>
                      </w:pPr>
                      <w:r w:rsidRPr="000274C9">
                        <w:rPr>
                          <w:rFonts w:ascii="Times New Roman" w:hAnsi="Times New Roman"/>
                          <w:sz w:val="24"/>
                          <w:szCs w:val="24"/>
                        </w:rPr>
                        <w:t xml:space="preserve">Školní vzdělávací program umožňuje využívat školní zahradu žákům prvního stupně pro výuku prvouky nebo přírodovědy, což se v současnosti již děje, a také pro pracovní činnosti a výtvarnou výchovu. S rozvojem didaktických metod zaváděných na škole stále častěji využívají školní zahradu vyučující prvního stupně také pro výuku ostatních předmětů jako je český jazyk a matematika. Také žáci druhého stupně využívají školní zahradu zejména v předmětu přírodopis, ale také v některých hodinách matematiky, výtvarné výchovy, hudební výchovy nebo anglického jazyka. Vyučující v současnosti využívají školní zahradu zejména za </w:t>
                      </w:r>
                      <w:r w:rsidR="00102B22">
                        <w:rPr>
                          <w:rFonts w:ascii="Times New Roman" w:hAnsi="Times New Roman"/>
                          <w:sz w:val="24"/>
                          <w:szCs w:val="24"/>
                        </w:rPr>
                        <w:t>příznivého</w:t>
                      </w:r>
                      <w:r w:rsidRPr="000274C9">
                        <w:rPr>
                          <w:rFonts w:ascii="Times New Roman" w:hAnsi="Times New Roman"/>
                          <w:sz w:val="24"/>
                          <w:szCs w:val="24"/>
                        </w:rPr>
                        <w:t xml:space="preserve"> počasí, tj. od března do konce října. </w:t>
                      </w:r>
                    </w:p>
                  </w:txbxContent>
                </v:textbox>
                <w10:anchorlock/>
              </v:shape>
            </w:pict>
          </mc:Fallback>
        </mc:AlternateContent>
      </w:r>
    </w:p>
    <w:p w14:paraId="2810EA54" w14:textId="77777777" w:rsidR="008B0029" w:rsidRPr="00915C9A" w:rsidRDefault="000274C9" w:rsidP="008B0029">
      <w:pPr>
        <w:pStyle w:val="Nadpis2"/>
        <w:numPr>
          <w:ilvl w:val="0"/>
          <w:numId w:val="0"/>
        </w:numPr>
        <w:ind w:left="792"/>
        <w:rPr>
          <w:rFonts w:ascii="Segoe UI" w:hAnsi="Segoe UI" w:cs="Segoe UI"/>
          <w:sz w:val="22"/>
        </w:rPr>
      </w:pPr>
      <w:r>
        <w:rPr>
          <w:noProof/>
          <w:lang w:eastAsia="cs-CZ"/>
        </w:rPr>
        <w:lastRenderedPageBreak/>
        <mc:AlternateContent>
          <mc:Choice Requires="wps">
            <w:drawing>
              <wp:inline distT="0" distB="0" distL="0" distR="0" wp14:anchorId="3C71592A" wp14:editId="7F5DDFC5">
                <wp:extent cx="5732145" cy="6172200"/>
                <wp:effectExtent l="0" t="0" r="20955" b="19050"/>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6172200"/>
                        </a:xfrm>
                        <a:prstGeom prst="rect">
                          <a:avLst/>
                        </a:prstGeom>
                        <a:solidFill>
                          <a:srgbClr val="FFFFFF"/>
                        </a:solidFill>
                        <a:ln w="9525">
                          <a:solidFill>
                            <a:srgbClr val="000000"/>
                          </a:solidFill>
                          <a:miter lim="800000"/>
                          <a:headEnd/>
                          <a:tailEnd/>
                        </a:ln>
                      </wps:spPr>
                      <wps:txbx>
                        <w:txbxContent>
                          <w:p w14:paraId="3E5EBCC8" w14:textId="721B3460" w:rsidR="00D36DA2" w:rsidRDefault="000274C9" w:rsidP="00D36DA2">
                            <w:r>
                              <w:rPr>
                                <w:rFonts w:ascii="Times New Roman" w:hAnsi="Times New Roman"/>
                                <w:sz w:val="24"/>
                                <w:szCs w:val="24"/>
                              </w:rPr>
                              <w:t>Nicméně, při zlepšení prostředí školní zahrady bude možné tuto využívat i v ostatních měsících roku, např. pro sledování biodiverzity ptactva na krmítcích, sledování stavu ovocných stromů v průběhu zimy, atp. Školní družina využívá školní zahradu v podstatě celoročně</w:t>
                            </w:r>
                            <w:r w:rsidR="00102B22">
                              <w:rPr>
                                <w:rFonts w:ascii="Times New Roman" w:hAnsi="Times New Roman"/>
                                <w:sz w:val="24"/>
                                <w:szCs w:val="24"/>
                              </w:rPr>
                              <w:t>,</w:t>
                            </w:r>
                            <w:r>
                              <w:rPr>
                                <w:rFonts w:ascii="Times New Roman" w:hAnsi="Times New Roman"/>
                                <w:sz w:val="24"/>
                                <w:szCs w:val="24"/>
                              </w:rPr>
                              <w:t xml:space="preserve"> </w:t>
                            </w:r>
                            <w:r w:rsidR="00102B22">
                              <w:rPr>
                                <w:rFonts w:ascii="Times New Roman" w:hAnsi="Times New Roman"/>
                                <w:sz w:val="24"/>
                                <w:szCs w:val="24"/>
                              </w:rPr>
                              <w:t>každé oddělení</w:t>
                            </w:r>
                            <w:r>
                              <w:rPr>
                                <w:rFonts w:ascii="Times New Roman" w:hAnsi="Times New Roman"/>
                                <w:sz w:val="24"/>
                                <w:szCs w:val="24"/>
                              </w:rPr>
                              <w:t xml:space="preserve"> družiny vždy minimálně hodinu denně, v závislosti na počasí a venkovních teplotách. </w:t>
                            </w:r>
                            <w:r w:rsidR="006F12A6">
                              <w:rPr>
                                <w:rFonts w:ascii="Times New Roman" w:hAnsi="Times New Roman"/>
                                <w:sz w:val="24"/>
                                <w:szCs w:val="24"/>
                              </w:rPr>
                              <w:t>Počet vyučujících, využívajících pravidelně školní zahradu je cca 15.</w:t>
                            </w:r>
                            <w:r w:rsidR="007D5BA9">
                              <w:rPr>
                                <w:rFonts w:ascii="Times New Roman" w:hAnsi="Times New Roman"/>
                                <w:sz w:val="24"/>
                                <w:szCs w:val="24"/>
                              </w:rPr>
                              <w:t xml:space="preserve"> Počet </w:t>
                            </w:r>
                            <w:proofErr w:type="spellStart"/>
                            <w:r w:rsidR="007D5BA9">
                              <w:rPr>
                                <w:rFonts w:ascii="Times New Roman" w:hAnsi="Times New Roman"/>
                                <w:sz w:val="24"/>
                                <w:szCs w:val="24"/>
                              </w:rPr>
                              <w:t>osobohodin</w:t>
                            </w:r>
                            <w:proofErr w:type="spellEnd"/>
                            <w:r w:rsidR="007D5BA9">
                              <w:rPr>
                                <w:rFonts w:ascii="Times New Roman" w:hAnsi="Times New Roman"/>
                                <w:sz w:val="24"/>
                                <w:szCs w:val="24"/>
                              </w:rPr>
                              <w:t xml:space="preserve"> žáků využívajících školní zahradu ročně je </w:t>
                            </w:r>
                            <w:r w:rsidR="00D36DA2">
                              <w:rPr>
                                <w:rFonts w:ascii="Times New Roman" w:hAnsi="Times New Roman"/>
                                <w:sz w:val="24"/>
                                <w:szCs w:val="24"/>
                              </w:rPr>
                              <w:t xml:space="preserve">39 146 (70 hodin/žák/rok), předpoklad </w:t>
                            </w:r>
                            <w:r w:rsidR="00D36DA2" w:rsidRPr="00D36DA2">
                              <w:rPr>
                                <w:rFonts w:ascii="Times New Roman" w:hAnsi="Times New Roman"/>
                                <w:sz w:val="24"/>
                                <w:szCs w:val="24"/>
                              </w:rPr>
                              <w:t xml:space="preserve">83 099 </w:t>
                            </w:r>
                            <w:proofErr w:type="spellStart"/>
                            <w:r w:rsidR="00D36DA2" w:rsidRPr="00D36DA2">
                              <w:rPr>
                                <w:rFonts w:ascii="Times New Roman" w:hAnsi="Times New Roman"/>
                                <w:sz w:val="24"/>
                                <w:szCs w:val="24"/>
                              </w:rPr>
                              <w:t>osobohodin</w:t>
                            </w:r>
                            <w:proofErr w:type="spellEnd"/>
                            <w:r w:rsidR="00D36DA2" w:rsidRPr="00D36DA2">
                              <w:rPr>
                                <w:rFonts w:ascii="Times New Roman" w:hAnsi="Times New Roman"/>
                                <w:sz w:val="24"/>
                                <w:szCs w:val="24"/>
                              </w:rPr>
                              <w:t xml:space="preserve"> </w:t>
                            </w:r>
                            <w:r w:rsidR="00D36DA2">
                              <w:rPr>
                                <w:rFonts w:ascii="Times New Roman" w:hAnsi="Times New Roman"/>
                                <w:sz w:val="24"/>
                                <w:szCs w:val="24"/>
                              </w:rPr>
                              <w:t>(průměrně 142 hodin/žák/rok).</w:t>
                            </w:r>
                          </w:p>
                          <w:p w14:paraId="05EFCE6B" w14:textId="43CE1F19" w:rsidR="000274C9" w:rsidRDefault="000274C9" w:rsidP="000274C9">
                            <w:pPr>
                              <w:jc w:val="both"/>
                              <w:rPr>
                                <w:rFonts w:ascii="Times New Roman" w:hAnsi="Times New Roman"/>
                                <w:sz w:val="24"/>
                                <w:szCs w:val="24"/>
                              </w:rPr>
                            </w:pPr>
                            <w:r w:rsidRPr="00977C1B">
                              <w:rPr>
                                <w:rFonts w:ascii="Times New Roman" w:hAnsi="Times New Roman"/>
                                <w:sz w:val="24"/>
                                <w:szCs w:val="24"/>
                              </w:rPr>
                              <w:t>Místem realizace projektu je školní zahrada Základní školy Eden, která těsně přiléhá ke školní budově. Celá školní zahrada je spíše kulturní nebo volnočasová zahrada s upraveným trávníkem a volnočasovými prvky (</w:t>
                            </w:r>
                            <w:r w:rsidR="00102B22">
                              <w:rPr>
                                <w:rFonts w:ascii="Times New Roman" w:hAnsi="Times New Roman"/>
                                <w:sz w:val="24"/>
                                <w:szCs w:val="24"/>
                              </w:rPr>
                              <w:t>herní prvky</w:t>
                            </w:r>
                            <w:r w:rsidRPr="00977C1B">
                              <w:rPr>
                                <w:rFonts w:ascii="Times New Roman" w:hAnsi="Times New Roman"/>
                                <w:sz w:val="24"/>
                                <w:szCs w:val="24"/>
                              </w:rPr>
                              <w:t xml:space="preserve">, pískoviště, </w:t>
                            </w:r>
                            <w:r w:rsidR="00102B22">
                              <w:rPr>
                                <w:rFonts w:ascii="Times New Roman" w:hAnsi="Times New Roman"/>
                                <w:sz w:val="24"/>
                                <w:szCs w:val="24"/>
                              </w:rPr>
                              <w:t>přírodní posilovna</w:t>
                            </w:r>
                            <w:r w:rsidRPr="00977C1B">
                              <w:rPr>
                                <w:rFonts w:ascii="Times New Roman" w:hAnsi="Times New Roman"/>
                                <w:sz w:val="24"/>
                                <w:szCs w:val="24"/>
                              </w:rPr>
                              <w:t xml:space="preserve"> …) bez prostoru vhodného pro pěstování plodin. V současnosti je proto zahrada využívána spíš pro volný čas žáků školní družiny, pro výuku tělesné výchovy a </w:t>
                            </w:r>
                            <w:r>
                              <w:rPr>
                                <w:rFonts w:ascii="Times New Roman" w:hAnsi="Times New Roman"/>
                                <w:sz w:val="24"/>
                                <w:szCs w:val="24"/>
                              </w:rPr>
                              <w:t>občas</w:t>
                            </w:r>
                            <w:r w:rsidRPr="00977C1B">
                              <w:rPr>
                                <w:rFonts w:ascii="Times New Roman" w:hAnsi="Times New Roman"/>
                                <w:sz w:val="24"/>
                                <w:szCs w:val="24"/>
                              </w:rPr>
                              <w:t xml:space="preserve"> pro výuku přírodovědných předmětů. Výuka těchto předmětů je nicméně omezena možnostmi zahrady, na které se nenacházejí dostatečně rozmanité plodiny</w:t>
                            </w:r>
                            <w:r>
                              <w:rPr>
                                <w:rFonts w:ascii="Times New Roman" w:hAnsi="Times New Roman"/>
                                <w:sz w:val="24"/>
                                <w:szCs w:val="24"/>
                              </w:rPr>
                              <w:t xml:space="preserve"> a prvky, které by zvyšovaly biodiverzitu živočišných druhů</w:t>
                            </w:r>
                            <w:r w:rsidRPr="00977C1B">
                              <w:rPr>
                                <w:rFonts w:ascii="Times New Roman" w:hAnsi="Times New Roman"/>
                                <w:sz w:val="24"/>
                                <w:szCs w:val="24"/>
                              </w:rPr>
                              <w:t>.</w:t>
                            </w:r>
                          </w:p>
                          <w:p w14:paraId="5BCE9378" w14:textId="463A8C80" w:rsidR="000274C9" w:rsidRDefault="000274C9" w:rsidP="000274C9">
                            <w:pPr>
                              <w:jc w:val="both"/>
                              <w:rPr>
                                <w:rFonts w:ascii="Times New Roman" w:hAnsi="Times New Roman"/>
                                <w:sz w:val="24"/>
                                <w:szCs w:val="24"/>
                              </w:rPr>
                            </w:pPr>
                            <w:r>
                              <w:rPr>
                                <w:rFonts w:ascii="Times New Roman" w:hAnsi="Times New Roman"/>
                                <w:sz w:val="24"/>
                                <w:szCs w:val="24"/>
                              </w:rPr>
                              <w:t xml:space="preserve">Současně s tímto projektem byly v měsíci lednu podány dvě žádosti o granty na Hlavní město Praha, obor životní prostředí - </w:t>
                            </w:r>
                            <w:r w:rsidRPr="00860527">
                              <w:rPr>
                                <w:rFonts w:ascii="Times New Roman" w:hAnsi="Times New Roman"/>
                                <w:sz w:val="24"/>
                                <w:szCs w:val="24"/>
                              </w:rPr>
                              <w:t>Program na podporu projektů ke zlepšení stavu životního prostředí</w:t>
                            </w:r>
                            <w:r>
                              <w:rPr>
                                <w:rFonts w:ascii="Times New Roman" w:hAnsi="Times New Roman"/>
                                <w:sz w:val="24"/>
                                <w:szCs w:val="24"/>
                              </w:rPr>
                              <w:t xml:space="preserve"> </w:t>
                            </w:r>
                            <w:r w:rsidRPr="00860527">
                              <w:rPr>
                                <w:rFonts w:ascii="Times New Roman" w:hAnsi="Times New Roman"/>
                                <w:sz w:val="24"/>
                                <w:szCs w:val="24"/>
                              </w:rPr>
                              <w:t>hl. m. Prahy pro rok 2020</w:t>
                            </w:r>
                            <w:r>
                              <w:rPr>
                                <w:rFonts w:ascii="Times New Roman" w:hAnsi="Times New Roman"/>
                                <w:sz w:val="24"/>
                                <w:szCs w:val="24"/>
                              </w:rPr>
                              <w:t>. První projekt v celkové výši 474 000,-Kč se týká rekonstrukce přírodní učebny, která je v havarijním stavu a v současné době ji není možné využívat celoročně. Návrh rekonstruované učebny předpokládá mimo jiné, že daná učebna bude mít zelenou střechu, která pomůže zlepšit mikroklima v okolí školy. Druhý projekt v celkové výši 159 800,-Kč se týká částečné rekonstrukce školní zahrady, zejména vybudování bylinkové spirály, květnaté louky, arboreta ovocných stromů a keřů a dosazení planých keřů podél plotu školní zahrady. Oba projekty mají zásadním způsobem přispět k realizaci výuky EV na ZŠ Eden</w:t>
                            </w:r>
                            <w:r w:rsidR="00102B22">
                              <w:rPr>
                                <w:rFonts w:ascii="Times New Roman" w:hAnsi="Times New Roman"/>
                                <w:sz w:val="24"/>
                                <w:szCs w:val="24"/>
                              </w:rPr>
                              <w:t>,</w:t>
                            </w:r>
                            <w:r>
                              <w:rPr>
                                <w:rFonts w:ascii="Times New Roman" w:hAnsi="Times New Roman"/>
                                <w:sz w:val="24"/>
                                <w:szCs w:val="24"/>
                              </w:rPr>
                              <w:t xml:space="preserve"> zlepšit prostředí školní zahrady a zvýšit biodiverzitu živočišných i rostlinných druhů. Pokud ZŠ Eden nedosáhne na tyto finanční prostředky, začne předložené projekty realizovat </w:t>
                            </w:r>
                            <w:r w:rsidR="00102B22">
                              <w:rPr>
                                <w:rFonts w:ascii="Times New Roman" w:hAnsi="Times New Roman"/>
                                <w:sz w:val="24"/>
                                <w:szCs w:val="24"/>
                              </w:rPr>
                              <w:t xml:space="preserve">postupně </w:t>
                            </w:r>
                            <w:r>
                              <w:rPr>
                                <w:rFonts w:ascii="Times New Roman" w:hAnsi="Times New Roman"/>
                                <w:sz w:val="24"/>
                                <w:szCs w:val="24"/>
                              </w:rPr>
                              <w:t xml:space="preserve">sama z vlastních zdrojů. </w:t>
                            </w:r>
                            <w:r w:rsidR="00102B22">
                              <w:rPr>
                                <w:rFonts w:ascii="Times New Roman" w:hAnsi="Times New Roman"/>
                                <w:sz w:val="24"/>
                                <w:szCs w:val="24"/>
                              </w:rPr>
                              <w:t>P</w:t>
                            </w:r>
                            <w:r>
                              <w:rPr>
                                <w:rFonts w:ascii="Times New Roman" w:hAnsi="Times New Roman"/>
                                <w:sz w:val="24"/>
                                <w:szCs w:val="24"/>
                              </w:rPr>
                              <w:t>roblémem, který v takovém případě nastane, je pomalá realizace (vzhledem k omezenému rozpočtu školy).</w:t>
                            </w:r>
                          </w:p>
                        </w:txbxContent>
                      </wps:txbx>
                      <wps:bodyPr rot="0" vert="horz" wrap="square" lIns="91440" tIns="45720" rIns="91440" bIns="45720" anchor="t" anchorCtr="0">
                        <a:noAutofit/>
                      </wps:bodyPr>
                    </wps:wsp>
                  </a:graphicData>
                </a:graphic>
              </wp:inline>
            </w:drawing>
          </mc:Choice>
          <mc:Fallback>
            <w:pict>
              <v:shapetype w14:anchorId="3C71592A" id="_x0000_t202" coordsize="21600,21600" o:spt="202" path="m,l,21600r21600,l21600,xe">
                <v:stroke joinstyle="miter"/>
                <v:path gradientshapeok="t" o:connecttype="rect"/>
              </v:shapetype>
              <v:shape id="_x0000_s1029" type="#_x0000_t202" style="width:451.3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">
                <v:textbox>
                  <w:txbxContent>
                    <w:p w14:paraId="3E5EBCC8" w14:textId="721B3460" w:rsidR="00D36DA2" w:rsidRDefault="000274C9" w:rsidP="00D36DA2">
                      <w:r>
                        <w:rPr>
                          <w:rFonts w:ascii="Times New Roman" w:hAnsi="Times New Roman"/>
                          <w:sz w:val="24"/>
                          <w:szCs w:val="24"/>
                        </w:rPr>
                        <w:t>Nicméně, při zlepšení prostředí školní zahrady bude možné tuto využívat i v ostatních měsících roku, např. pro sledování biodiverzity ptactva na krmítcích, sledování stavu ovocných stromů v průběhu zimy, atp. Školní družina využívá školní zahradu v podstatě celoročně</w:t>
                      </w:r>
                      <w:r w:rsidR="00102B22">
                        <w:rPr>
                          <w:rFonts w:ascii="Times New Roman" w:hAnsi="Times New Roman"/>
                          <w:sz w:val="24"/>
                          <w:szCs w:val="24"/>
                        </w:rPr>
                        <w:t>,</w:t>
                      </w:r>
                      <w:r>
                        <w:rPr>
                          <w:rFonts w:ascii="Times New Roman" w:hAnsi="Times New Roman"/>
                          <w:sz w:val="24"/>
                          <w:szCs w:val="24"/>
                        </w:rPr>
                        <w:t xml:space="preserve"> </w:t>
                      </w:r>
                      <w:r w:rsidR="00102B22">
                        <w:rPr>
                          <w:rFonts w:ascii="Times New Roman" w:hAnsi="Times New Roman"/>
                          <w:sz w:val="24"/>
                          <w:szCs w:val="24"/>
                        </w:rPr>
                        <w:t>každé oddělení</w:t>
                      </w:r>
                      <w:r>
                        <w:rPr>
                          <w:rFonts w:ascii="Times New Roman" w:hAnsi="Times New Roman"/>
                          <w:sz w:val="24"/>
                          <w:szCs w:val="24"/>
                        </w:rPr>
                        <w:t xml:space="preserve"> družiny vždy minimálně hodinu denně, v závislosti na počasí a venkovních teplotách. </w:t>
                      </w:r>
                      <w:r w:rsidR="006F12A6">
                        <w:rPr>
                          <w:rFonts w:ascii="Times New Roman" w:hAnsi="Times New Roman"/>
                          <w:sz w:val="24"/>
                          <w:szCs w:val="24"/>
                        </w:rPr>
                        <w:t>Počet vyučujících, využívajících pravidelně školní zahradu je cca 15.</w:t>
                      </w:r>
                      <w:r w:rsidR="007D5BA9">
                        <w:rPr>
                          <w:rFonts w:ascii="Times New Roman" w:hAnsi="Times New Roman"/>
                          <w:sz w:val="24"/>
                          <w:szCs w:val="24"/>
                        </w:rPr>
                        <w:t xml:space="preserve"> Počet </w:t>
                      </w:r>
                      <w:proofErr w:type="spellStart"/>
                      <w:r w:rsidR="007D5BA9">
                        <w:rPr>
                          <w:rFonts w:ascii="Times New Roman" w:hAnsi="Times New Roman"/>
                          <w:sz w:val="24"/>
                          <w:szCs w:val="24"/>
                        </w:rPr>
                        <w:t>osobohodin</w:t>
                      </w:r>
                      <w:proofErr w:type="spellEnd"/>
                      <w:r w:rsidR="007D5BA9">
                        <w:rPr>
                          <w:rFonts w:ascii="Times New Roman" w:hAnsi="Times New Roman"/>
                          <w:sz w:val="24"/>
                          <w:szCs w:val="24"/>
                        </w:rPr>
                        <w:t xml:space="preserve"> žáků využívajících školní zahradu ročně je </w:t>
                      </w:r>
                      <w:r w:rsidR="00D36DA2">
                        <w:rPr>
                          <w:rFonts w:ascii="Times New Roman" w:hAnsi="Times New Roman"/>
                          <w:sz w:val="24"/>
                          <w:szCs w:val="24"/>
                        </w:rPr>
                        <w:t xml:space="preserve">39 146 (70 hodin/žák/rok), předpoklad </w:t>
                      </w:r>
                      <w:r w:rsidR="00D36DA2" w:rsidRPr="00D36DA2">
                        <w:rPr>
                          <w:rFonts w:ascii="Times New Roman" w:hAnsi="Times New Roman"/>
                          <w:sz w:val="24"/>
                          <w:szCs w:val="24"/>
                        </w:rPr>
                        <w:t xml:space="preserve">83 099 </w:t>
                      </w:r>
                      <w:proofErr w:type="spellStart"/>
                      <w:r w:rsidR="00D36DA2" w:rsidRPr="00D36DA2">
                        <w:rPr>
                          <w:rFonts w:ascii="Times New Roman" w:hAnsi="Times New Roman"/>
                          <w:sz w:val="24"/>
                          <w:szCs w:val="24"/>
                        </w:rPr>
                        <w:t>osobohodin</w:t>
                      </w:r>
                      <w:proofErr w:type="spellEnd"/>
                      <w:r w:rsidR="00D36DA2" w:rsidRPr="00D36DA2">
                        <w:rPr>
                          <w:rFonts w:ascii="Times New Roman" w:hAnsi="Times New Roman"/>
                          <w:sz w:val="24"/>
                          <w:szCs w:val="24"/>
                        </w:rPr>
                        <w:t xml:space="preserve"> </w:t>
                      </w:r>
                      <w:r w:rsidR="00D36DA2">
                        <w:rPr>
                          <w:rFonts w:ascii="Times New Roman" w:hAnsi="Times New Roman"/>
                          <w:sz w:val="24"/>
                          <w:szCs w:val="24"/>
                        </w:rPr>
                        <w:t>(průměrně 142 hodin/žák/rok).</w:t>
                      </w:r>
                    </w:p>
                    <w:p w14:paraId="05EFCE6B" w14:textId="43CE1F19" w:rsidR="000274C9" w:rsidRDefault="000274C9" w:rsidP="000274C9">
                      <w:pPr>
                        <w:jc w:val="both"/>
                        <w:rPr>
                          <w:rFonts w:ascii="Times New Roman" w:hAnsi="Times New Roman"/>
                          <w:sz w:val="24"/>
                          <w:szCs w:val="24"/>
                        </w:rPr>
                      </w:pPr>
                      <w:bookmarkStart w:id="1" w:name="_GoBack"/>
                      <w:bookmarkEnd w:id="1"/>
                      <w:r w:rsidRPr="00977C1B">
                        <w:rPr>
                          <w:rFonts w:ascii="Times New Roman" w:hAnsi="Times New Roman"/>
                          <w:sz w:val="24"/>
                          <w:szCs w:val="24"/>
                        </w:rPr>
                        <w:t>Místem realizace projektu je školní zahrada Základní školy Eden, která těsně přiléhá ke školní budově. Celá školní zahrada je spíše kulturní nebo volnočasová zahrada s upraveným trávníkem a volnočasovými prvky (</w:t>
                      </w:r>
                      <w:r w:rsidR="00102B22">
                        <w:rPr>
                          <w:rFonts w:ascii="Times New Roman" w:hAnsi="Times New Roman"/>
                          <w:sz w:val="24"/>
                          <w:szCs w:val="24"/>
                        </w:rPr>
                        <w:t>herní prvky</w:t>
                      </w:r>
                      <w:r w:rsidRPr="00977C1B">
                        <w:rPr>
                          <w:rFonts w:ascii="Times New Roman" w:hAnsi="Times New Roman"/>
                          <w:sz w:val="24"/>
                          <w:szCs w:val="24"/>
                        </w:rPr>
                        <w:t xml:space="preserve">, pískoviště, </w:t>
                      </w:r>
                      <w:r w:rsidR="00102B22">
                        <w:rPr>
                          <w:rFonts w:ascii="Times New Roman" w:hAnsi="Times New Roman"/>
                          <w:sz w:val="24"/>
                          <w:szCs w:val="24"/>
                        </w:rPr>
                        <w:t>přírodní posilovna</w:t>
                      </w:r>
                      <w:r w:rsidRPr="00977C1B">
                        <w:rPr>
                          <w:rFonts w:ascii="Times New Roman" w:hAnsi="Times New Roman"/>
                          <w:sz w:val="24"/>
                          <w:szCs w:val="24"/>
                        </w:rPr>
                        <w:t xml:space="preserve"> …) bez prostoru vhodného pro pěstování plodin. V současnosti je proto zahrada využívána spíš pro volný čas žáků školní družiny, pro výuku tělesné výchovy a </w:t>
                      </w:r>
                      <w:r>
                        <w:rPr>
                          <w:rFonts w:ascii="Times New Roman" w:hAnsi="Times New Roman"/>
                          <w:sz w:val="24"/>
                          <w:szCs w:val="24"/>
                        </w:rPr>
                        <w:t>občas</w:t>
                      </w:r>
                      <w:r w:rsidRPr="00977C1B">
                        <w:rPr>
                          <w:rFonts w:ascii="Times New Roman" w:hAnsi="Times New Roman"/>
                          <w:sz w:val="24"/>
                          <w:szCs w:val="24"/>
                        </w:rPr>
                        <w:t xml:space="preserve"> pro výuku přírodovědných předmětů. Výuka těchto předmětů je nicméně omezena možnostmi zahrady, na které se nenacházejí dostatečně rozmanité plodiny</w:t>
                      </w:r>
                      <w:r>
                        <w:rPr>
                          <w:rFonts w:ascii="Times New Roman" w:hAnsi="Times New Roman"/>
                          <w:sz w:val="24"/>
                          <w:szCs w:val="24"/>
                        </w:rPr>
                        <w:t xml:space="preserve"> a prvky, které by zvyšovaly biodiverzitu živočišných druhů</w:t>
                      </w:r>
                      <w:r w:rsidRPr="00977C1B">
                        <w:rPr>
                          <w:rFonts w:ascii="Times New Roman" w:hAnsi="Times New Roman"/>
                          <w:sz w:val="24"/>
                          <w:szCs w:val="24"/>
                        </w:rPr>
                        <w:t>.</w:t>
                      </w:r>
                    </w:p>
                    <w:p w14:paraId="5BCE9378" w14:textId="463A8C80" w:rsidR="000274C9" w:rsidRDefault="000274C9" w:rsidP="000274C9">
                      <w:pPr>
                        <w:jc w:val="both"/>
                        <w:rPr>
                          <w:rFonts w:ascii="Times New Roman" w:hAnsi="Times New Roman"/>
                          <w:sz w:val="24"/>
                          <w:szCs w:val="24"/>
                        </w:rPr>
                      </w:pPr>
                      <w:r>
                        <w:rPr>
                          <w:rFonts w:ascii="Times New Roman" w:hAnsi="Times New Roman"/>
                          <w:sz w:val="24"/>
                          <w:szCs w:val="24"/>
                        </w:rPr>
                        <w:t xml:space="preserve">Současně s tímto projektem byly v měsíci lednu podány dvě žádosti o granty na Hlavní město Praha, obor životní prostředí - </w:t>
                      </w:r>
                      <w:r w:rsidRPr="00860527">
                        <w:rPr>
                          <w:rFonts w:ascii="Times New Roman" w:hAnsi="Times New Roman"/>
                          <w:sz w:val="24"/>
                          <w:szCs w:val="24"/>
                        </w:rPr>
                        <w:t>Program na podporu projektů ke zlepšení stavu životního prostředí</w:t>
                      </w:r>
                      <w:r>
                        <w:rPr>
                          <w:rFonts w:ascii="Times New Roman" w:hAnsi="Times New Roman"/>
                          <w:sz w:val="24"/>
                          <w:szCs w:val="24"/>
                        </w:rPr>
                        <w:t xml:space="preserve"> </w:t>
                      </w:r>
                      <w:r w:rsidRPr="00860527">
                        <w:rPr>
                          <w:rFonts w:ascii="Times New Roman" w:hAnsi="Times New Roman"/>
                          <w:sz w:val="24"/>
                          <w:szCs w:val="24"/>
                        </w:rPr>
                        <w:t>hl. m. Prahy pro rok 2020</w:t>
                      </w:r>
                      <w:r>
                        <w:rPr>
                          <w:rFonts w:ascii="Times New Roman" w:hAnsi="Times New Roman"/>
                          <w:sz w:val="24"/>
                          <w:szCs w:val="24"/>
                        </w:rPr>
                        <w:t>. První projekt v celkové výši 474 000,-Kč se týká rekonstrukce přírodní učebny, která je v havarijním stavu a v současné době ji není možné využívat celoročně. Návrh rekonstruované učebny předpokládá mimo jiné, že daná učebna bude mít zelenou střechu, která pomůže zlepšit mikroklima v okolí školy. Druhý projekt v celkové výši 159 800,-Kč se týká částečné rekonstrukce školní zahrady, zejména vybudování bylinkové spirály, květnaté louky, arboreta ovocných stromů a keřů a dosazení planých keřů podél plotu školní zahrady. Oba projekty mají zásadním způsobem přispět k realizaci výuky EV na ZŠ Eden</w:t>
                      </w:r>
                      <w:r w:rsidR="00102B22">
                        <w:rPr>
                          <w:rFonts w:ascii="Times New Roman" w:hAnsi="Times New Roman"/>
                          <w:sz w:val="24"/>
                          <w:szCs w:val="24"/>
                        </w:rPr>
                        <w:t>,</w:t>
                      </w:r>
                      <w:r>
                        <w:rPr>
                          <w:rFonts w:ascii="Times New Roman" w:hAnsi="Times New Roman"/>
                          <w:sz w:val="24"/>
                          <w:szCs w:val="24"/>
                        </w:rPr>
                        <w:t xml:space="preserve"> zlepšit prostředí školní zahrady a zvýšit biodiverzitu živočišných i rostlinných druhů. Pokud ZŠ Eden nedosáhne na tyto finanční prostředky, začne předložené projekty realizovat </w:t>
                      </w:r>
                      <w:r w:rsidR="00102B22">
                        <w:rPr>
                          <w:rFonts w:ascii="Times New Roman" w:hAnsi="Times New Roman"/>
                          <w:sz w:val="24"/>
                          <w:szCs w:val="24"/>
                        </w:rPr>
                        <w:t xml:space="preserve">postupně </w:t>
                      </w:r>
                      <w:r>
                        <w:rPr>
                          <w:rFonts w:ascii="Times New Roman" w:hAnsi="Times New Roman"/>
                          <w:sz w:val="24"/>
                          <w:szCs w:val="24"/>
                        </w:rPr>
                        <w:t xml:space="preserve">sama z vlastních zdrojů. </w:t>
                      </w:r>
                      <w:r w:rsidR="00102B22">
                        <w:rPr>
                          <w:rFonts w:ascii="Times New Roman" w:hAnsi="Times New Roman"/>
                          <w:sz w:val="24"/>
                          <w:szCs w:val="24"/>
                        </w:rPr>
                        <w:t>P</w:t>
                      </w:r>
                      <w:r>
                        <w:rPr>
                          <w:rFonts w:ascii="Times New Roman" w:hAnsi="Times New Roman"/>
                          <w:sz w:val="24"/>
                          <w:szCs w:val="24"/>
                        </w:rPr>
                        <w:t>roblémem, který v takovém případě nastane, je pomalá realizace (vzhledem k omezenému rozpočtu školy).</w:t>
                      </w:r>
                    </w:p>
                  </w:txbxContent>
                </v:textbox>
                <w10:anchorlock/>
              </v:shape>
            </w:pict>
          </mc:Fallback>
        </mc:AlternateContent>
      </w:r>
    </w:p>
    <w:p w14:paraId="2BFA67DE" w14:textId="77777777" w:rsidR="000274C9" w:rsidRDefault="000274C9">
      <w:pPr>
        <w:rPr>
          <w:rFonts w:ascii="Segoe UI" w:hAnsi="Segoe UI" w:cs="Segoe UI"/>
        </w:rPr>
      </w:pPr>
      <w:r>
        <w:rPr>
          <w:noProof/>
          <w:lang w:eastAsia="cs-CZ"/>
        </w:rPr>
        <w:lastRenderedPageBreak/>
        <mc:AlternateContent>
          <mc:Choice Requires="wps">
            <w:drawing>
              <wp:inline distT="0" distB="0" distL="0" distR="0" wp14:anchorId="519055C4" wp14:editId="5D4DB3EA">
                <wp:extent cx="5760720" cy="7515225"/>
                <wp:effectExtent l="0" t="0" r="11430" b="28575"/>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515225"/>
                        </a:xfrm>
                        <a:prstGeom prst="rect">
                          <a:avLst/>
                        </a:prstGeom>
                        <a:solidFill>
                          <a:srgbClr val="FFFFFF"/>
                        </a:solidFill>
                        <a:ln w="9525">
                          <a:solidFill>
                            <a:srgbClr val="000000"/>
                          </a:solidFill>
                          <a:miter lim="800000"/>
                          <a:headEnd/>
                          <a:tailEnd/>
                        </a:ln>
                      </wps:spPr>
                      <wps:txbx>
                        <w:txbxContent>
                          <w:p w14:paraId="50985E1D" w14:textId="53B894A9" w:rsidR="000274C9" w:rsidRDefault="000274C9" w:rsidP="000274C9">
                            <w:pPr>
                              <w:jc w:val="both"/>
                              <w:rPr>
                                <w:rFonts w:ascii="Times New Roman" w:hAnsi="Times New Roman"/>
                                <w:sz w:val="24"/>
                                <w:szCs w:val="24"/>
                              </w:rPr>
                            </w:pPr>
                            <w:r>
                              <w:rPr>
                                <w:rFonts w:ascii="Times New Roman" w:hAnsi="Times New Roman"/>
                                <w:sz w:val="24"/>
                                <w:szCs w:val="24"/>
                              </w:rPr>
                              <w:t xml:space="preserve">Jednotlivé prvky předkládaného projektu </w:t>
                            </w:r>
                            <w:r w:rsidR="00BA1D59">
                              <w:rPr>
                                <w:rFonts w:ascii="Times New Roman" w:hAnsi="Times New Roman"/>
                                <w:sz w:val="24"/>
                                <w:szCs w:val="24"/>
                              </w:rPr>
                              <w:t xml:space="preserve">„Pojďme spolu za školu“ </w:t>
                            </w:r>
                            <w:r>
                              <w:rPr>
                                <w:rFonts w:ascii="Times New Roman" w:hAnsi="Times New Roman"/>
                                <w:sz w:val="24"/>
                                <w:szCs w:val="24"/>
                              </w:rPr>
                              <w:t>a jejich odůvodnění:</w:t>
                            </w:r>
                          </w:p>
                          <w:p w14:paraId="005F5262" w14:textId="77777777" w:rsidR="000274C9" w:rsidRDefault="000274C9" w:rsidP="000274C9">
                            <w:pPr>
                              <w:pStyle w:val="Odstavecseseznamem"/>
                              <w:numPr>
                                <w:ilvl w:val="0"/>
                                <w:numId w:val="35"/>
                              </w:numPr>
                              <w:jc w:val="both"/>
                              <w:rPr>
                                <w:rFonts w:ascii="Times New Roman" w:hAnsi="Times New Roman"/>
                                <w:sz w:val="24"/>
                                <w:szCs w:val="24"/>
                              </w:rPr>
                            </w:pPr>
                            <w:r>
                              <w:rPr>
                                <w:rFonts w:ascii="Times New Roman" w:hAnsi="Times New Roman"/>
                                <w:sz w:val="24"/>
                                <w:szCs w:val="24"/>
                              </w:rPr>
                              <w:t>Analýza stávajícího stavu a návrh architektonického řešení</w:t>
                            </w:r>
                          </w:p>
                          <w:p w14:paraId="63E836E4" w14:textId="05553184" w:rsidR="000274C9" w:rsidRDefault="000274C9" w:rsidP="000274C9">
                            <w:pPr>
                              <w:ind w:left="709"/>
                              <w:jc w:val="both"/>
                              <w:rPr>
                                <w:rFonts w:ascii="Times New Roman" w:hAnsi="Times New Roman"/>
                                <w:sz w:val="24"/>
                                <w:szCs w:val="24"/>
                              </w:rPr>
                            </w:pPr>
                            <w:r>
                              <w:rPr>
                                <w:rFonts w:ascii="Times New Roman" w:hAnsi="Times New Roman"/>
                                <w:sz w:val="24"/>
                                <w:szCs w:val="24"/>
                              </w:rPr>
                              <w:t>Po rekonstrukci školní zahrady začaly v polovině školního roku 2018/2019 volat samy děti, které zároveň začaly navrhovat jednotlivé prvky, které by do zahrady chtěly (</w:t>
                            </w:r>
                            <w:r w:rsidRPr="00791E6B">
                              <w:rPr>
                                <w:rFonts w:ascii="Times New Roman" w:hAnsi="Times New Roman"/>
                                <w:i/>
                                <w:sz w:val="24"/>
                                <w:szCs w:val="24"/>
                              </w:rPr>
                              <w:t>SWOT analýza pro závěrečnou práci studia koordinátora EVVO</w:t>
                            </w:r>
                            <w:r>
                              <w:rPr>
                                <w:rFonts w:ascii="Times New Roman" w:hAnsi="Times New Roman"/>
                                <w:sz w:val="24"/>
                                <w:szCs w:val="24"/>
                              </w:rPr>
                              <w:t xml:space="preserve">). Zároveň se k dětem připojilo i několik vyučujících. Proto ZŠ Eden vypsala koncem kalendářního roku 2019 poptávku po službách zahradního architekta, který by navrhl studii rekonstrukce školní zahrady tak, aby splňovala většinu prvků vhodných pro přírodní zahrady. Tato varianta byla zvolena zejména proto, že s realizací takovýchto projektů nemá žádný vyučující zkušenost a bohužel není v kapacitách vyučujících školy si veškerou problematiku nastudovat natolik, aby byly veškeré parametry kladené zejména na stanoviště jednotlivých druhů rostlin splněny. Tuto poptávku vyhrála </w:t>
                            </w:r>
                            <w:r w:rsidRPr="00791E6B">
                              <w:rPr>
                                <w:rFonts w:ascii="Times New Roman" w:hAnsi="Times New Roman"/>
                                <w:sz w:val="24"/>
                                <w:szCs w:val="24"/>
                              </w:rPr>
                              <w:t xml:space="preserve">Ing. Anežka Stejskalová, </w:t>
                            </w:r>
                            <w:proofErr w:type="spellStart"/>
                            <w:r w:rsidRPr="00791E6B">
                              <w:rPr>
                                <w:rFonts w:ascii="Times New Roman" w:hAnsi="Times New Roman"/>
                                <w:sz w:val="24"/>
                                <w:szCs w:val="24"/>
                              </w:rPr>
                              <w:t>MSc</w:t>
                            </w:r>
                            <w:proofErr w:type="spellEnd"/>
                            <w:r w:rsidRPr="00791E6B">
                              <w:rPr>
                                <w:rFonts w:ascii="Times New Roman" w:hAnsi="Times New Roman"/>
                                <w:sz w:val="24"/>
                                <w:szCs w:val="24"/>
                              </w:rPr>
                              <w:t>.</w:t>
                            </w:r>
                            <w:r>
                              <w:rPr>
                                <w:rFonts w:ascii="Times New Roman" w:hAnsi="Times New Roman"/>
                                <w:sz w:val="24"/>
                                <w:szCs w:val="24"/>
                              </w:rPr>
                              <w:t>, která začala na návrhu této studie pracovat</w:t>
                            </w:r>
                            <w:r w:rsidR="00BA1D59">
                              <w:rPr>
                                <w:rFonts w:ascii="Times New Roman" w:hAnsi="Times New Roman"/>
                                <w:sz w:val="24"/>
                                <w:szCs w:val="24"/>
                              </w:rPr>
                              <w:t>,</w:t>
                            </w:r>
                            <w:r>
                              <w:rPr>
                                <w:rFonts w:ascii="Times New Roman" w:hAnsi="Times New Roman"/>
                                <w:sz w:val="24"/>
                                <w:szCs w:val="24"/>
                              </w:rPr>
                              <w:t xml:space="preserve"> a to ve spolupráci s oběma </w:t>
                            </w:r>
                            <w:proofErr w:type="spellStart"/>
                            <w:r>
                              <w:rPr>
                                <w:rFonts w:ascii="Times New Roman" w:hAnsi="Times New Roman"/>
                                <w:sz w:val="24"/>
                                <w:szCs w:val="24"/>
                              </w:rPr>
                              <w:t>ekotýmy</w:t>
                            </w:r>
                            <w:proofErr w:type="spellEnd"/>
                            <w:r>
                              <w:rPr>
                                <w:rFonts w:ascii="Times New Roman" w:hAnsi="Times New Roman"/>
                                <w:sz w:val="24"/>
                                <w:szCs w:val="24"/>
                              </w:rPr>
                              <w:t xml:space="preserve">. Žákovský </w:t>
                            </w:r>
                            <w:proofErr w:type="spellStart"/>
                            <w:r>
                              <w:rPr>
                                <w:rFonts w:ascii="Times New Roman" w:hAnsi="Times New Roman"/>
                                <w:sz w:val="24"/>
                                <w:szCs w:val="24"/>
                              </w:rPr>
                              <w:t>ekotým</w:t>
                            </w:r>
                            <w:proofErr w:type="spellEnd"/>
                            <w:r>
                              <w:rPr>
                                <w:rFonts w:ascii="Times New Roman" w:hAnsi="Times New Roman"/>
                                <w:sz w:val="24"/>
                                <w:szCs w:val="24"/>
                              </w:rPr>
                              <w:t xml:space="preserve"> specifikoval, k čemu by chtěl zahradu využívat a učitelský </w:t>
                            </w:r>
                            <w:proofErr w:type="spellStart"/>
                            <w:r>
                              <w:rPr>
                                <w:rFonts w:ascii="Times New Roman" w:hAnsi="Times New Roman"/>
                                <w:sz w:val="24"/>
                                <w:szCs w:val="24"/>
                              </w:rPr>
                              <w:t>ekotým</w:t>
                            </w:r>
                            <w:proofErr w:type="spellEnd"/>
                            <w:r>
                              <w:rPr>
                                <w:rFonts w:ascii="Times New Roman" w:hAnsi="Times New Roman"/>
                                <w:sz w:val="24"/>
                                <w:szCs w:val="24"/>
                              </w:rPr>
                              <w:t xml:space="preserve"> tuto specifikaci upravil tak, aby byla realizovatelná a aby byla školní zahrada obohacena o prvky, které budou použitelné i ve výuce. Následně došlo k několika setkání s architektkou, která navrhla několik možností řešení. </w:t>
                            </w:r>
                            <w:proofErr w:type="spellStart"/>
                            <w:r>
                              <w:rPr>
                                <w:rFonts w:ascii="Times New Roman" w:hAnsi="Times New Roman"/>
                                <w:sz w:val="24"/>
                                <w:szCs w:val="24"/>
                              </w:rPr>
                              <w:t>Ekotým</w:t>
                            </w:r>
                            <w:proofErr w:type="spellEnd"/>
                            <w:r>
                              <w:rPr>
                                <w:rFonts w:ascii="Times New Roman" w:hAnsi="Times New Roman"/>
                                <w:sz w:val="24"/>
                                <w:szCs w:val="24"/>
                              </w:rPr>
                              <w:t xml:space="preserve"> vyučujících a žáků v současnosti diskutují možnosti, které jim tato řešení umožňují. V současnosti tedy </w:t>
                            </w:r>
                            <w:r w:rsidR="00BA1D59">
                              <w:rPr>
                                <w:rFonts w:ascii="Times New Roman" w:hAnsi="Times New Roman"/>
                                <w:sz w:val="24"/>
                                <w:szCs w:val="24"/>
                              </w:rPr>
                              <w:t xml:space="preserve">zatím </w:t>
                            </w:r>
                            <w:r>
                              <w:rPr>
                                <w:rFonts w:ascii="Times New Roman" w:hAnsi="Times New Roman"/>
                                <w:sz w:val="24"/>
                                <w:szCs w:val="24"/>
                              </w:rPr>
                              <w:t xml:space="preserve">není </w:t>
                            </w:r>
                            <w:r w:rsidR="00BA1D59">
                              <w:rPr>
                                <w:rFonts w:ascii="Times New Roman" w:hAnsi="Times New Roman"/>
                                <w:sz w:val="24"/>
                                <w:szCs w:val="24"/>
                              </w:rPr>
                              <w:t>přesná</w:t>
                            </w:r>
                            <w:r>
                              <w:rPr>
                                <w:rFonts w:ascii="Times New Roman" w:hAnsi="Times New Roman"/>
                                <w:sz w:val="24"/>
                                <w:szCs w:val="24"/>
                              </w:rPr>
                              <w:t xml:space="preserve"> představa rozložen</w:t>
                            </w:r>
                            <w:r w:rsidR="00BA1D59">
                              <w:rPr>
                                <w:rFonts w:ascii="Times New Roman" w:hAnsi="Times New Roman"/>
                                <w:sz w:val="24"/>
                                <w:szCs w:val="24"/>
                              </w:rPr>
                              <w:t xml:space="preserve">í všech prvků na školní zahradě, ale </w:t>
                            </w:r>
                            <w:r>
                              <w:rPr>
                                <w:rFonts w:ascii="Times New Roman" w:hAnsi="Times New Roman"/>
                                <w:sz w:val="24"/>
                                <w:szCs w:val="24"/>
                              </w:rPr>
                              <w:t>panuje shoda na tom, které prvky budou na školní zahradu pořízeny.</w:t>
                            </w:r>
                          </w:p>
                          <w:p w14:paraId="5E8EB8FF" w14:textId="77777777" w:rsidR="000274C9" w:rsidRPr="00CA2814" w:rsidRDefault="000274C9" w:rsidP="000274C9">
                            <w:pPr>
                              <w:pStyle w:val="Odstavecseseznamem"/>
                              <w:numPr>
                                <w:ilvl w:val="0"/>
                                <w:numId w:val="35"/>
                              </w:numPr>
                              <w:jc w:val="both"/>
                              <w:rPr>
                                <w:rFonts w:ascii="Times New Roman" w:hAnsi="Times New Roman"/>
                                <w:sz w:val="24"/>
                                <w:szCs w:val="24"/>
                              </w:rPr>
                            </w:pPr>
                            <w:r>
                              <w:rPr>
                                <w:rFonts w:ascii="Times New Roman" w:hAnsi="Times New Roman"/>
                                <w:sz w:val="24"/>
                                <w:szCs w:val="24"/>
                              </w:rPr>
                              <w:t>Demolice stávající asfaltové cesty a rezidua záhonu s následným založením trávníku</w:t>
                            </w:r>
                          </w:p>
                          <w:p w14:paraId="245BF3A4" w14:textId="6F89DC60" w:rsidR="000274C9" w:rsidRDefault="000274C9" w:rsidP="000274C9">
                            <w:pPr>
                              <w:ind w:left="709"/>
                              <w:jc w:val="both"/>
                              <w:rPr>
                                <w:rFonts w:ascii="Times New Roman" w:hAnsi="Times New Roman"/>
                                <w:sz w:val="24"/>
                                <w:szCs w:val="24"/>
                              </w:rPr>
                            </w:pPr>
                            <w:r w:rsidRPr="00CA2814">
                              <w:rPr>
                                <w:rFonts w:ascii="Times New Roman" w:hAnsi="Times New Roman"/>
                                <w:sz w:val="24"/>
                                <w:szCs w:val="24"/>
                              </w:rPr>
                              <w:t xml:space="preserve">Předkládaný projekt předpokládá </w:t>
                            </w:r>
                            <w:r w:rsidR="00BA1D59">
                              <w:rPr>
                                <w:rFonts w:ascii="Times New Roman" w:hAnsi="Times New Roman"/>
                                <w:sz w:val="24"/>
                                <w:szCs w:val="24"/>
                              </w:rPr>
                              <w:t xml:space="preserve">v </w:t>
                            </w:r>
                            <w:r w:rsidRPr="00CA2814">
                              <w:rPr>
                                <w:rFonts w:ascii="Times New Roman" w:hAnsi="Times New Roman"/>
                                <w:sz w:val="24"/>
                                <w:szCs w:val="24"/>
                              </w:rPr>
                              <w:t xml:space="preserve">první fázi rekonstrukce školní zahrady nutné zemní úpravy. Školní zahrada ZŠ Eden je z velké části protnuta </w:t>
                            </w:r>
                            <w:r w:rsidR="00BA1D59">
                              <w:rPr>
                                <w:rFonts w:ascii="Times New Roman" w:hAnsi="Times New Roman"/>
                                <w:sz w:val="24"/>
                                <w:szCs w:val="24"/>
                              </w:rPr>
                              <w:t xml:space="preserve">poškozenou </w:t>
                            </w:r>
                            <w:r w:rsidRPr="00CA2814">
                              <w:rPr>
                                <w:rFonts w:ascii="Times New Roman" w:hAnsi="Times New Roman"/>
                                <w:sz w:val="24"/>
                                <w:szCs w:val="24"/>
                              </w:rPr>
                              <w:t>asfaltovou manipulační cestou, což způsobuje přirozenou bariéru pro pohyb dětí, resp. děti využívají cestu jako přirozený prvek, po kterém musejí chodit a vyhýbají se pohybu v trávníku. Plocha zahrady je 3150 m</w:t>
                            </w:r>
                            <w:r w:rsidRPr="00CA2814">
                              <w:rPr>
                                <w:rFonts w:ascii="Times New Roman" w:hAnsi="Times New Roman"/>
                                <w:sz w:val="24"/>
                                <w:szCs w:val="24"/>
                                <w:vertAlign w:val="superscript"/>
                              </w:rPr>
                              <w:t>2</w:t>
                            </w:r>
                            <w:r w:rsidRPr="00CA2814">
                              <w:rPr>
                                <w:rFonts w:ascii="Times New Roman" w:hAnsi="Times New Roman"/>
                                <w:sz w:val="24"/>
                                <w:szCs w:val="24"/>
                              </w:rPr>
                              <w:t xml:space="preserve"> a plocha cesty 550 m</w:t>
                            </w:r>
                            <w:r w:rsidRPr="00CA2814">
                              <w:rPr>
                                <w:rFonts w:ascii="Times New Roman" w:hAnsi="Times New Roman"/>
                                <w:sz w:val="24"/>
                                <w:szCs w:val="24"/>
                                <w:vertAlign w:val="superscript"/>
                              </w:rPr>
                              <w:t>2</w:t>
                            </w:r>
                            <w:r w:rsidRPr="00CA2814">
                              <w:rPr>
                                <w:rFonts w:ascii="Times New Roman" w:hAnsi="Times New Roman"/>
                                <w:sz w:val="24"/>
                                <w:szCs w:val="24"/>
                              </w:rPr>
                              <w:t>, jedná se tedy o celkem velký prostor, který by mohl být využitý adekvátně</w:t>
                            </w:r>
                            <w:r>
                              <w:rPr>
                                <w:rFonts w:ascii="Times New Roman" w:hAnsi="Times New Roman"/>
                                <w:sz w:val="24"/>
                                <w:szCs w:val="24"/>
                              </w:rPr>
                              <w:t>ji</w:t>
                            </w:r>
                            <w:r w:rsidRPr="00CA2814">
                              <w:rPr>
                                <w:rFonts w:ascii="Times New Roman" w:hAnsi="Times New Roman"/>
                                <w:sz w:val="24"/>
                                <w:szCs w:val="24"/>
                              </w:rPr>
                              <w:t xml:space="preserve"> v podobě trávníku. </w:t>
                            </w:r>
                            <w:r>
                              <w:rPr>
                                <w:rFonts w:ascii="Times New Roman" w:hAnsi="Times New Roman"/>
                                <w:sz w:val="24"/>
                                <w:szCs w:val="24"/>
                              </w:rPr>
                              <w:t>Odbagrování cesty</w:t>
                            </w:r>
                            <w:r w:rsidRPr="00CA2814">
                              <w:rPr>
                                <w:rFonts w:ascii="Times New Roman" w:hAnsi="Times New Roman"/>
                                <w:sz w:val="24"/>
                                <w:szCs w:val="24"/>
                              </w:rPr>
                              <w:t xml:space="preserve"> způsobí, že se zvětší plocha pro volný pohyb dětí a zároveň</w:t>
                            </w:r>
                            <w:r>
                              <w:rPr>
                                <w:rFonts w:ascii="Times New Roman" w:hAnsi="Times New Roman"/>
                                <w:sz w:val="24"/>
                                <w:szCs w:val="24"/>
                              </w:rPr>
                              <w:t xml:space="preserve"> zasakovací plocha při deštích. Z dostupných dokumentů není známo, jakým způsobem byla cesta založena, proto také není možné adekvátně odhadnout množství odbagrovaného materiálu. Předpokládáme tedy, že bude potřeba odbagrovat celou plochu cesty do hloubky jeden metr. Zároveň ale není vyloučeno, že toto bude nutné do menší hloubky, čímž by došlo ke snížení nákladů.</w:t>
                            </w:r>
                          </w:p>
                          <w:p w14:paraId="769EAEB8" w14:textId="77777777" w:rsidR="000274C9" w:rsidRPr="000274C9" w:rsidRDefault="000274C9" w:rsidP="000274C9">
                            <w:pPr>
                              <w:ind w:left="360"/>
                              <w:rPr>
                                <w:rFonts w:ascii="Segoe UI" w:hAnsi="Segoe UI" w:cs="Segoe UI"/>
                                <w:i/>
                                <w:sz w:val="20"/>
                                <w:szCs w:val="20"/>
                              </w:rPr>
                            </w:pPr>
                          </w:p>
                        </w:txbxContent>
                      </wps:txbx>
                      <wps:bodyPr rot="0" vert="horz" wrap="square" lIns="91440" tIns="45720" rIns="91440" bIns="45720" anchor="t" anchorCtr="0">
                        <a:noAutofit/>
                      </wps:bodyPr>
                    </wps:wsp>
                  </a:graphicData>
                </a:graphic>
              </wp:inline>
            </w:drawing>
          </mc:Choice>
          <mc:Fallback>
            <w:pict>
              <v:shape w14:anchorId="519055C4" id="_x0000_s1030" type="#_x0000_t202" style="width:453.6pt;height:5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">
                <v:textbox>
                  <w:txbxContent>
                    <w:p w14:paraId="50985E1D" w14:textId="53B894A9" w:rsidR="000274C9" w:rsidRDefault="000274C9" w:rsidP="000274C9">
                      <w:pPr>
                        <w:jc w:val="both"/>
                        <w:rPr>
                          <w:rFonts w:ascii="Times New Roman" w:hAnsi="Times New Roman"/>
                          <w:sz w:val="24"/>
                          <w:szCs w:val="24"/>
                        </w:rPr>
                      </w:pPr>
                      <w:r>
                        <w:rPr>
                          <w:rFonts w:ascii="Times New Roman" w:hAnsi="Times New Roman"/>
                          <w:sz w:val="24"/>
                          <w:szCs w:val="24"/>
                        </w:rPr>
                        <w:t xml:space="preserve">Jednotlivé prvky předkládaného projektu </w:t>
                      </w:r>
                      <w:r w:rsidR="00BA1D59">
                        <w:rPr>
                          <w:rFonts w:ascii="Times New Roman" w:hAnsi="Times New Roman"/>
                          <w:sz w:val="24"/>
                          <w:szCs w:val="24"/>
                        </w:rPr>
                        <w:t xml:space="preserve">„Pojďme spolu za školu“ </w:t>
                      </w:r>
                      <w:r>
                        <w:rPr>
                          <w:rFonts w:ascii="Times New Roman" w:hAnsi="Times New Roman"/>
                          <w:sz w:val="24"/>
                          <w:szCs w:val="24"/>
                        </w:rPr>
                        <w:t>a jejich odůvodnění:</w:t>
                      </w:r>
                    </w:p>
                    <w:p w14:paraId="005F5262" w14:textId="77777777" w:rsidR="000274C9" w:rsidRDefault="000274C9" w:rsidP="000274C9">
                      <w:pPr>
                        <w:pStyle w:val="Odstavecseseznamem"/>
                        <w:numPr>
                          <w:ilvl w:val="0"/>
                          <w:numId w:val="35"/>
                        </w:numPr>
                        <w:jc w:val="both"/>
                        <w:rPr>
                          <w:rFonts w:ascii="Times New Roman" w:hAnsi="Times New Roman"/>
                          <w:sz w:val="24"/>
                          <w:szCs w:val="24"/>
                        </w:rPr>
                      </w:pPr>
                      <w:r>
                        <w:rPr>
                          <w:rFonts w:ascii="Times New Roman" w:hAnsi="Times New Roman"/>
                          <w:sz w:val="24"/>
                          <w:szCs w:val="24"/>
                        </w:rPr>
                        <w:t>Analýza stávajícího stavu a návrh architektonického řešení</w:t>
                      </w:r>
                    </w:p>
                    <w:p w14:paraId="63E836E4" w14:textId="05553184" w:rsidR="000274C9" w:rsidRDefault="000274C9" w:rsidP="000274C9">
                      <w:pPr>
                        <w:ind w:left="709"/>
                        <w:jc w:val="both"/>
                        <w:rPr>
                          <w:rFonts w:ascii="Times New Roman" w:hAnsi="Times New Roman"/>
                          <w:sz w:val="24"/>
                          <w:szCs w:val="24"/>
                        </w:rPr>
                      </w:pPr>
                      <w:r>
                        <w:rPr>
                          <w:rFonts w:ascii="Times New Roman" w:hAnsi="Times New Roman"/>
                          <w:sz w:val="24"/>
                          <w:szCs w:val="24"/>
                        </w:rPr>
                        <w:t>Po rekonstrukci školní zahrady začaly v polovině školního roku 2018/2019 volat samy děti, které zároveň začaly navrhovat jednotlivé prvky, které by do zahrady chtěly (</w:t>
                      </w:r>
                      <w:r w:rsidRPr="00791E6B">
                        <w:rPr>
                          <w:rFonts w:ascii="Times New Roman" w:hAnsi="Times New Roman"/>
                          <w:i/>
                          <w:sz w:val="24"/>
                          <w:szCs w:val="24"/>
                        </w:rPr>
                        <w:t>SWOT analýza pro závěrečnou práci studia koordinátora EVVO</w:t>
                      </w:r>
                      <w:r>
                        <w:rPr>
                          <w:rFonts w:ascii="Times New Roman" w:hAnsi="Times New Roman"/>
                          <w:sz w:val="24"/>
                          <w:szCs w:val="24"/>
                        </w:rPr>
                        <w:t xml:space="preserve">). Zároveň se k dětem připojilo i několik vyučujících. Proto ZŠ Eden vypsala koncem kalendářního roku 2019 poptávku po službách zahradního architekta, který by navrhl studii rekonstrukce školní zahrady tak, aby splňovala většinu prvků vhodných pro přírodní zahrady. Tato varianta byla zvolena zejména proto, že s realizací takovýchto projektů nemá žádný vyučující zkušenost a bohužel není v kapacitách vyučujících školy si veškerou problematiku nastudovat natolik, aby byly veškeré parametry kladené zejména na stanoviště jednotlivých druhů rostlin splněny. Tuto poptávku vyhrála </w:t>
                      </w:r>
                      <w:r w:rsidRPr="00791E6B">
                        <w:rPr>
                          <w:rFonts w:ascii="Times New Roman" w:hAnsi="Times New Roman"/>
                          <w:sz w:val="24"/>
                          <w:szCs w:val="24"/>
                        </w:rPr>
                        <w:t>Ing. Anežka Stejskalová, MSc.</w:t>
                      </w:r>
                      <w:r>
                        <w:rPr>
                          <w:rFonts w:ascii="Times New Roman" w:hAnsi="Times New Roman"/>
                          <w:sz w:val="24"/>
                          <w:szCs w:val="24"/>
                        </w:rPr>
                        <w:t>, která začala na návrhu této studie pracovat</w:t>
                      </w:r>
                      <w:r w:rsidR="00BA1D59">
                        <w:rPr>
                          <w:rFonts w:ascii="Times New Roman" w:hAnsi="Times New Roman"/>
                          <w:sz w:val="24"/>
                          <w:szCs w:val="24"/>
                        </w:rPr>
                        <w:t>,</w:t>
                      </w:r>
                      <w:r>
                        <w:rPr>
                          <w:rFonts w:ascii="Times New Roman" w:hAnsi="Times New Roman"/>
                          <w:sz w:val="24"/>
                          <w:szCs w:val="24"/>
                        </w:rPr>
                        <w:t xml:space="preserve"> a to ve spolupráci s oběma ekotýmy. Žákovský ekotým specifikoval, k čemu by chtěl zahradu využívat a učitelský ekotým tuto specifikaci upravil tak, aby byla realizovatelná a aby byla školní zahrada obohacena o prvky, které budou použitelné i ve výuce. Následně došlo k několika setkání s architektkou, která navrhla několik možností řešení. Ekotým vyučujících a žáků v současnosti diskutují možnosti, které jim tato řešení umožňují. V současnosti tedy </w:t>
                      </w:r>
                      <w:r w:rsidR="00BA1D59">
                        <w:rPr>
                          <w:rFonts w:ascii="Times New Roman" w:hAnsi="Times New Roman"/>
                          <w:sz w:val="24"/>
                          <w:szCs w:val="24"/>
                        </w:rPr>
                        <w:t xml:space="preserve">zatím </w:t>
                      </w:r>
                      <w:r>
                        <w:rPr>
                          <w:rFonts w:ascii="Times New Roman" w:hAnsi="Times New Roman"/>
                          <w:sz w:val="24"/>
                          <w:szCs w:val="24"/>
                        </w:rPr>
                        <w:t xml:space="preserve">není </w:t>
                      </w:r>
                      <w:r w:rsidR="00BA1D59">
                        <w:rPr>
                          <w:rFonts w:ascii="Times New Roman" w:hAnsi="Times New Roman"/>
                          <w:sz w:val="24"/>
                          <w:szCs w:val="24"/>
                        </w:rPr>
                        <w:t>přesná</w:t>
                      </w:r>
                      <w:r>
                        <w:rPr>
                          <w:rFonts w:ascii="Times New Roman" w:hAnsi="Times New Roman"/>
                          <w:sz w:val="24"/>
                          <w:szCs w:val="24"/>
                        </w:rPr>
                        <w:t xml:space="preserve"> představa rozložen</w:t>
                      </w:r>
                      <w:r w:rsidR="00BA1D59">
                        <w:rPr>
                          <w:rFonts w:ascii="Times New Roman" w:hAnsi="Times New Roman"/>
                          <w:sz w:val="24"/>
                          <w:szCs w:val="24"/>
                        </w:rPr>
                        <w:t xml:space="preserve">í všech prvků na školní zahradě, ale </w:t>
                      </w:r>
                      <w:r>
                        <w:rPr>
                          <w:rFonts w:ascii="Times New Roman" w:hAnsi="Times New Roman"/>
                          <w:sz w:val="24"/>
                          <w:szCs w:val="24"/>
                        </w:rPr>
                        <w:t>panuje shoda na tom, které prvky budou na školní zahradu pořízeny.</w:t>
                      </w:r>
                    </w:p>
                    <w:p w14:paraId="5E8EB8FF" w14:textId="77777777" w:rsidR="000274C9" w:rsidRPr="00CA2814" w:rsidRDefault="000274C9" w:rsidP="000274C9">
                      <w:pPr>
                        <w:pStyle w:val="Odstavecseseznamem"/>
                        <w:numPr>
                          <w:ilvl w:val="0"/>
                          <w:numId w:val="35"/>
                        </w:numPr>
                        <w:jc w:val="both"/>
                        <w:rPr>
                          <w:rFonts w:ascii="Times New Roman" w:hAnsi="Times New Roman"/>
                          <w:sz w:val="24"/>
                          <w:szCs w:val="24"/>
                        </w:rPr>
                      </w:pPr>
                      <w:r>
                        <w:rPr>
                          <w:rFonts w:ascii="Times New Roman" w:hAnsi="Times New Roman"/>
                          <w:sz w:val="24"/>
                          <w:szCs w:val="24"/>
                        </w:rPr>
                        <w:t>Demolice stávající asfaltové cesty a rezidua záhonu s následným založením trávníku</w:t>
                      </w:r>
                    </w:p>
                    <w:p w14:paraId="245BF3A4" w14:textId="6F89DC60" w:rsidR="000274C9" w:rsidRDefault="000274C9" w:rsidP="000274C9">
                      <w:pPr>
                        <w:ind w:left="709"/>
                        <w:jc w:val="both"/>
                        <w:rPr>
                          <w:rFonts w:ascii="Times New Roman" w:hAnsi="Times New Roman"/>
                          <w:sz w:val="24"/>
                          <w:szCs w:val="24"/>
                        </w:rPr>
                      </w:pPr>
                      <w:r w:rsidRPr="00CA2814">
                        <w:rPr>
                          <w:rFonts w:ascii="Times New Roman" w:hAnsi="Times New Roman"/>
                          <w:sz w:val="24"/>
                          <w:szCs w:val="24"/>
                        </w:rPr>
                        <w:t xml:space="preserve">Předkládaný projekt předpokládá </w:t>
                      </w:r>
                      <w:r w:rsidR="00BA1D59">
                        <w:rPr>
                          <w:rFonts w:ascii="Times New Roman" w:hAnsi="Times New Roman"/>
                          <w:sz w:val="24"/>
                          <w:szCs w:val="24"/>
                        </w:rPr>
                        <w:t xml:space="preserve">v </w:t>
                      </w:r>
                      <w:r w:rsidRPr="00CA2814">
                        <w:rPr>
                          <w:rFonts w:ascii="Times New Roman" w:hAnsi="Times New Roman"/>
                          <w:sz w:val="24"/>
                          <w:szCs w:val="24"/>
                        </w:rPr>
                        <w:t xml:space="preserve">první fázi rekonstrukce školní zahrady nutné zemní úpravy. Školní zahrada ZŠ Eden je z velké části protnuta </w:t>
                      </w:r>
                      <w:r w:rsidR="00BA1D59">
                        <w:rPr>
                          <w:rFonts w:ascii="Times New Roman" w:hAnsi="Times New Roman"/>
                          <w:sz w:val="24"/>
                          <w:szCs w:val="24"/>
                        </w:rPr>
                        <w:t xml:space="preserve">poškozenou </w:t>
                      </w:r>
                      <w:r w:rsidRPr="00CA2814">
                        <w:rPr>
                          <w:rFonts w:ascii="Times New Roman" w:hAnsi="Times New Roman"/>
                          <w:sz w:val="24"/>
                          <w:szCs w:val="24"/>
                        </w:rPr>
                        <w:t>asfaltovou manipulační cestou, což způsobuje přirozenou bariéru pro pohyb dětí, resp. děti využívají cestu jako přirozený prvek, po kterém musejí chodit a vyhýbají se pohybu v trávníku. Plocha zahrady je 3150 m</w:t>
                      </w:r>
                      <w:r w:rsidRPr="00CA2814">
                        <w:rPr>
                          <w:rFonts w:ascii="Times New Roman" w:hAnsi="Times New Roman"/>
                          <w:sz w:val="24"/>
                          <w:szCs w:val="24"/>
                          <w:vertAlign w:val="superscript"/>
                        </w:rPr>
                        <w:t>2</w:t>
                      </w:r>
                      <w:r w:rsidRPr="00CA2814">
                        <w:rPr>
                          <w:rFonts w:ascii="Times New Roman" w:hAnsi="Times New Roman"/>
                          <w:sz w:val="24"/>
                          <w:szCs w:val="24"/>
                        </w:rPr>
                        <w:t xml:space="preserve"> a plocha cesty 550 m</w:t>
                      </w:r>
                      <w:r w:rsidRPr="00CA2814">
                        <w:rPr>
                          <w:rFonts w:ascii="Times New Roman" w:hAnsi="Times New Roman"/>
                          <w:sz w:val="24"/>
                          <w:szCs w:val="24"/>
                          <w:vertAlign w:val="superscript"/>
                        </w:rPr>
                        <w:t>2</w:t>
                      </w:r>
                      <w:r w:rsidRPr="00CA2814">
                        <w:rPr>
                          <w:rFonts w:ascii="Times New Roman" w:hAnsi="Times New Roman"/>
                          <w:sz w:val="24"/>
                          <w:szCs w:val="24"/>
                        </w:rPr>
                        <w:t>, jedná se tedy o celkem velký prostor, který by mohl být využitý adekvátně</w:t>
                      </w:r>
                      <w:r>
                        <w:rPr>
                          <w:rFonts w:ascii="Times New Roman" w:hAnsi="Times New Roman"/>
                          <w:sz w:val="24"/>
                          <w:szCs w:val="24"/>
                        </w:rPr>
                        <w:t>ji</w:t>
                      </w:r>
                      <w:r w:rsidRPr="00CA2814">
                        <w:rPr>
                          <w:rFonts w:ascii="Times New Roman" w:hAnsi="Times New Roman"/>
                          <w:sz w:val="24"/>
                          <w:szCs w:val="24"/>
                        </w:rPr>
                        <w:t xml:space="preserve"> v podobě trávníku. </w:t>
                      </w:r>
                      <w:r>
                        <w:rPr>
                          <w:rFonts w:ascii="Times New Roman" w:hAnsi="Times New Roman"/>
                          <w:sz w:val="24"/>
                          <w:szCs w:val="24"/>
                        </w:rPr>
                        <w:t>Odbagrování cesty</w:t>
                      </w:r>
                      <w:r w:rsidRPr="00CA2814">
                        <w:rPr>
                          <w:rFonts w:ascii="Times New Roman" w:hAnsi="Times New Roman"/>
                          <w:sz w:val="24"/>
                          <w:szCs w:val="24"/>
                        </w:rPr>
                        <w:t xml:space="preserve"> způsobí, že se zvětší plocha pro volný pohyb dětí a zároveň</w:t>
                      </w:r>
                      <w:r>
                        <w:rPr>
                          <w:rFonts w:ascii="Times New Roman" w:hAnsi="Times New Roman"/>
                          <w:sz w:val="24"/>
                          <w:szCs w:val="24"/>
                        </w:rPr>
                        <w:t xml:space="preserve"> zasakovací plocha při deštích. Z dostupných dokumentů není známo, jakým způsobem byla cesta založena, proto také není možné adekvátně odhadnout množství odbagrovaného materiálu. Předpokládáme tedy, že bude potřeba odbagrovat celou plochu cesty do hloubky jeden metr. Zároveň ale není vyloučeno, že toto bude nutné do menší hloubky, čímž by došlo ke snížení nákladů.</w:t>
                      </w:r>
                    </w:p>
                    <w:p w14:paraId="769EAEB8" w14:textId="77777777" w:rsidR="000274C9" w:rsidRPr="000274C9" w:rsidRDefault="000274C9" w:rsidP="000274C9">
                      <w:pPr>
                        <w:ind w:left="360"/>
                        <w:rPr>
                          <w:rFonts w:ascii="Segoe UI" w:hAnsi="Segoe UI" w:cs="Segoe UI"/>
                          <w:i/>
                          <w:sz w:val="20"/>
                          <w:szCs w:val="20"/>
                        </w:rPr>
                      </w:pPr>
                    </w:p>
                  </w:txbxContent>
                </v:textbox>
                <w10:anchorlock/>
              </v:shape>
            </w:pict>
          </mc:Fallback>
        </mc:AlternateContent>
      </w:r>
    </w:p>
    <w:p w14:paraId="406F70D6" w14:textId="77777777" w:rsidR="000274C9" w:rsidRDefault="000274C9">
      <w:pPr>
        <w:rPr>
          <w:rFonts w:ascii="Segoe UI" w:hAnsi="Segoe UI" w:cs="Segoe UI"/>
        </w:rPr>
      </w:pPr>
      <w:r>
        <w:rPr>
          <w:noProof/>
          <w:lang w:eastAsia="cs-CZ"/>
        </w:rPr>
        <w:lastRenderedPageBreak/>
        <mc:AlternateContent>
          <mc:Choice Requires="wps">
            <w:drawing>
              <wp:inline distT="0" distB="0" distL="0" distR="0" wp14:anchorId="40AA1848" wp14:editId="5F10DCCC">
                <wp:extent cx="5760720" cy="7067550"/>
                <wp:effectExtent l="0" t="0" r="11430" b="19050"/>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067550"/>
                        </a:xfrm>
                        <a:prstGeom prst="rect">
                          <a:avLst/>
                        </a:prstGeom>
                        <a:solidFill>
                          <a:srgbClr val="FFFFFF"/>
                        </a:solidFill>
                        <a:ln w="9525">
                          <a:solidFill>
                            <a:srgbClr val="000000"/>
                          </a:solidFill>
                          <a:miter lim="800000"/>
                          <a:headEnd/>
                          <a:tailEnd/>
                        </a:ln>
                      </wps:spPr>
                      <wps:txbx>
                        <w:txbxContent>
                          <w:p w14:paraId="1990C459" w14:textId="77777777" w:rsidR="000274C9" w:rsidRDefault="000274C9" w:rsidP="000274C9">
                            <w:pPr>
                              <w:ind w:left="709"/>
                              <w:jc w:val="both"/>
                              <w:rPr>
                                <w:rFonts w:ascii="Times New Roman" w:hAnsi="Times New Roman"/>
                                <w:sz w:val="24"/>
                                <w:szCs w:val="24"/>
                              </w:rPr>
                            </w:pPr>
                            <w:r w:rsidRPr="00CA2814">
                              <w:rPr>
                                <w:rFonts w:ascii="Times New Roman" w:hAnsi="Times New Roman"/>
                                <w:sz w:val="24"/>
                                <w:szCs w:val="24"/>
                              </w:rPr>
                              <w:t>Podobná situace je se současným reziduem záhonu (cca 40m</w:t>
                            </w:r>
                            <w:r w:rsidRPr="00CA2814">
                              <w:rPr>
                                <w:rFonts w:ascii="Times New Roman" w:hAnsi="Times New Roman"/>
                                <w:sz w:val="24"/>
                                <w:szCs w:val="24"/>
                                <w:vertAlign w:val="superscript"/>
                              </w:rPr>
                              <w:t>2</w:t>
                            </w:r>
                            <w:r w:rsidRPr="00CA2814">
                              <w:rPr>
                                <w:rFonts w:ascii="Times New Roman" w:hAnsi="Times New Roman"/>
                                <w:sz w:val="24"/>
                                <w:szCs w:val="24"/>
                              </w:rPr>
                              <w:t>), který dlouhou dobu ležel ladem a nějaký čas fungoval jako „hřbitov odpadků“</w:t>
                            </w:r>
                            <w:r>
                              <w:rPr>
                                <w:rFonts w:ascii="Times New Roman" w:hAnsi="Times New Roman"/>
                                <w:sz w:val="24"/>
                                <w:szCs w:val="24"/>
                              </w:rPr>
                              <w:t>. Odstraněním záhonu vznikne prostor vhodný např. pro vystavění bylinkové spirály. Tato spirála není součástí předkládaného projektu, nicméně v tomto prostoru bude vybudována.</w:t>
                            </w:r>
                          </w:p>
                          <w:p w14:paraId="61C94A05" w14:textId="663380AB" w:rsidR="000274C9" w:rsidRDefault="000274C9" w:rsidP="000274C9">
                            <w:pPr>
                              <w:ind w:left="709"/>
                              <w:jc w:val="both"/>
                              <w:rPr>
                                <w:rFonts w:ascii="Times New Roman" w:hAnsi="Times New Roman"/>
                                <w:sz w:val="24"/>
                                <w:szCs w:val="24"/>
                              </w:rPr>
                            </w:pPr>
                            <w:r>
                              <w:rPr>
                                <w:rFonts w:ascii="Times New Roman" w:hAnsi="Times New Roman"/>
                                <w:sz w:val="24"/>
                                <w:szCs w:val="24"/>
                              </w:rPr>
                              <w:t>Prostor, který vznikne odbagrováním současné asfaltové cesty, bude dorovnán vhodnou zeminou a na jeho povrchu bude založen trávník. V tomto trávníku bude založena cesta z kamenných „šlapáků“, protože přes nový trávník chodí děti na blízké házenkářské hřiště a tato část trávníku by byla velmi zatížená. Tato jediná fáze nepočítá se zapojením žáků do realizačního procesu</w:t>
                            </w:r>
                            <w:r w:rsidR="00BA1D59">
                              <w:rPr>
                                <w:rFonts w:ascii="Times New Roman" w:hAnsi="Times New Roman"/>
                                <w:sz w:val="24"/>
                                <w:szCs w:val="24"/>
                              </w:rPr>
                              <w:t>,</w:t>
                            </w:r>
                            <w:r>
                              <w:rPr>
                                <w:rFonts w:ascii="Times New Roman" w:hAnsi="Times New Roman"/>
                                <w:sz w:val="24"/>
                                <w:szCs w:val="24"/>
                              </w:rPr>
                              <w:t xml:space="preserve"> a to zejména z důvodu jejich bezpečnosti.</w:t>
                            </w:r>
                          </w:p>
                          <w:p w14:paraId="02298ACC" w14:textId="77777777" w:rsidR="000274C9" w:rsidRPr="001D0CD3" w:rsidRDefault="000274C9" w:rsidP="000274C9">
                            <w:pPr>
                              <w:pStyle w:val="Odstavecseseznamem"/>
                              <w:numPr>
                                <w:ilvl w:val="0"/>
                                <w:numId w:val="36"/>
                              </w:numPr>
                              <w:jc w:val="both"/>
                              <w:rPr>
                                <w:rFonts w:ascii="Times New Roman" w:hAnsi="Times New Roman"/>
                                <w:sz w:val="24"/>
                                <w:szCs w:val="24"/>
                              </w:rPr>
                            </w:pPr>
                            <w:r>
                              <w:rPr>
                                <w:rFonts w:ascii="Times New Roman" w:hAnsi="Times New Roman"/>
                                <w:sz w:val="24"/>
                                <w:szCs w:val="24"/>
                              </w:rPr>
                              <w:t>Využívání dešťové vody k zalévání stromů, keřů a ostatních plodin</w:t>
                            </w:r>
                          </w:p>
                          <w:p w14:paraId="369939B3" w14:textId="0BF1E2D4"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Plánované zahradní prvky (spirála, obnovené skleníky, arboretum ovocných stromů a keřů, plané keře, …) kladou na školní provoz zvýšené nároky na vodu. V současnosti je jedinou variantou závlaha vodou z vodovodního řadu, což je minimálně neekonomické a neekologické. Zároveň školní budova </w:t>
                            </w:r>
                            <w:r w:rsidR="00BA1D59">
                              <w:rPr>
                                <w:rFonts w:ascii="Times New Roman" w:hAnsi="Times New Roman"/>
                                <w:sz w:val="24"/>
                                <w:szCs w:val="24"/>
                              </w:rPr>
                              <w:t xml:space="preserve">disponuje </w:t>
                            </w:r>
                            <w:r>
                              <w:rPr>
                                <w:rFonts w:ascii="Times New Roman" w:hAnsi="Times New Roman"/>
                                <w:sz w:val="24"/>
                                <w:szCs w:val="24"/>
                              </w:rPr>
                              <w:t>velkou střechou, ze které je v případě dešťů voda sváděna okapy do kanalizace, což také není nejlepší možné řešení. Proto plánujeme na třech okapech, které vedou podél budovy na zahradu, vybudovat zařízení pro sběr vody do tří 1000</w:t>
                            </w:r>
                            <w:r w:rsidR="00BA1D59">
                              <w:rPr>
                                <w:rFonts w:ascii="Times New Roman" w:hAnsi="Times New Roman"/>
                                <w:sz w:val="24"/>
                                <w:szCs w:val="24"/>
                              </w:rPr>
                              <w:t xml:space="preserve"> </w:t>
                            </w:r>
                            <w:r>
                              <w:rPr>
                                <w:rFonts w:ascii="Times New Roman" w:hAnsi="Times New Roman"/>
                                <w:sz w:val="24"/>
                                <w:szCs w:val="24"/>
                              </w:rPr>
                              <w:t xml:space="preserve">l nádob. Také bychom z projektu zakoupili konve s příslušenstvím, aby žáci měli možnost zalévat všechny rostliny, které v době vegetace budou </w:t>
                            </w:r>
                            <w:r w:rsidR="00BA1D59">
                              <w:rPr>
                                <w:rFonts w:ascii="Times New Roman" w:hAnsi="Times New Roman"/>
                                <w:sz w:val="24"/>
                                <w:szCs w:val="24"/>
                              </w:rPr>
                              <w:t xml:space="preserve">jistě </w:t>
                            </w:r>
                            <w:r>
                              <w:rPr>
                                <w:rFonts w:ascii="Times New Roman" w:hAnsi="Times New Roman"/>
                                <w:sz w:val="24"/>
                                <w:szCs w:val="24"/>
                              </w:rPr>
                              <w:t>zálivku potřebovat.</w:t>
                            </w:r>
                            <w:r w:rsidR="00BA1D59">
                              <w:rPr>
                                <w:rFonts w:ascii="Times New Roman" w:hAnsi="Times New Roman"/>
                                <w:sz w:val="24"/>
                                <w:szCs w:val="24"/>
                              </w:rPr>
                              <w:t xml:space="preserve"> </w:t>
                            </w:r>
                            <w:r>
                              <w:rPr>
                                <w:rFonts w:ascii="Times New Roman" w:hAnsi="Times New Roman"/>
                                <w:sz w:val="24"/>
                                <w:szCs w:val="24"/>
                              </w:rPr>
                              <w:t xml:space="preserve">Zalévání bude prováděno žáky dle potřeby, v období duben-říjen </w:t>
                            </w:r>
                            <w:r w:rsidR="00BA1D59">
                              <w:rPr>
                                <w:rFonts w:ascii="Times New Roman" w:hAnsi="Times New Roman"/>
                                <w:sz w:val="24"/>
                                <w:szCs w:val="24"/>
                              </w:rPr>
                              <w:t xml:space="preserve">s výjimkou letních prázdnin </w:t>
                            </w:r>
                            <w:r>
                              <w:rPr>
                                <w:rFonts w:ascii="Times New Roman" w:hAnsi="Times New Roman"/>
                                <w:sz w:val="24"/>
                                <w:szCs w:val="24"/>
                              </w:rPr>
                              <w:t>pravděpodobně denně.</w:t>
                            </w:r>
                            <w:r w:rsidR="00BA1D59">
                              <w:rPr>
                                <w:rFonts w:ascii="Times New Roman" w:hAnsi="Times New Roman"/>
                                <w:sz w:val="24"/>
                                <w:szCs w:val="24"/>
                              </w:rPr>
                              <w:t xml:space="preserve"> Zalévání v době prázdnin se stane součástí povinností služby ve škole. </w:t>
                            </w:r>
                          </w:p>
                          <w:p w14:paraId="2F4745D8" w14:textId="77777777" w:rsidR="000274C9" w:rsidRPr="001D0CD3" w:rsidRDefault="000274C9" w:rsidP="000274C9">
                            <w:pPr>
                              <w:pStyle w:val="Odstavecseseznamem"/>
                              <w:numPr>
                                <w:ilvl w:val="0"/>
                                <w:numId w:val="36"/>
                              </w:numPr>
                              <w:jc w:val="both"/>
                              <w:rPr>
                                <w:rFonts w:ascii="Times New Roman" w:hAnsi="Times New Roman"/>
                                <w:sz w:val="24"/>
                                <w:szCs w:val="24"/>
                              </w:rPr>
                            </w:pPr>
                            <w:r w:rsidRPr="001D0CD3">
                              <w:rPr>
                                <w:rFonts w:ascii="Times New Roman" w:hAnsi="Times New Roman"/>
                                <w:sz w:val="24"/>
                                <w:szCs w:val="24"/>
                              </w:rPr>
                              <w:t>Prvky pro zvýšení biodiverzity</w:t>
                            </w:r>
                          </w:p>
                          <w:p w14:paraId="5C4F43B0" w14:textId="77777777"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Plánovaná přírodní školní zahrada bude obsahovat několik prvků, které zvýší biodiverzitu v lokalitě ZŠ Eden. Jedná se zejména o vybudování jednoho </w:t>
                            </w:r>
                            <w:proofErr w:type="spellStart"/>
                            <w:r>
                              <w:rPr>
                                <w:rFonts w:ascii="Times New Roman" w:hAnsi="Times New Roman"/>
                                <w:sz w:val="24"/>
                                <w:szCs w:val="24"/>
                              </w:rPr>
                              <w:t>broukoviště</w:t>
                            </w:r>
                            <w:proofErr w:type="spellEnd"/>
                            <w:r>
                              <w:rPr>
                                <w:rFonts w:ascii="Times New Roman" w:hAnsi="Times New Roman"/>
                                <w:sz w:val="24"/>
                                <w:szCs w:val="24"/>
                              </w:rPr>
                              <w:t>, dvou hmyzích hotelů, instalaci dvou ptačích krmítek, pěti ptačích budek a jedné netopýří budky. Ve spolupráci s vyučujícími pracovních činností budou tyto prvky vyrobeny žáky druhého stupně. Proto v projektu předpokládáme pouze nákup vhodného materiálu k výrobě daných prvků, jako jsou prkna, hřebíky nebo vruty. Výrobu a následnou instalaci provedou žáci ve spolupráci s vyučujícími.</w:t>
                            </w:r>
                          </w:p>
                          <w:p w14:paraId="67E49712" w14:textId="77777777" w:rsidR="000274C9" w:rsidRPr="000274C9" w:rsidRDefault="000274C9" w:rsidP="000274C9">
                            <w:pPr>
                              <w:ind w:left="360"/>
                              <w:rPr>
                                <w:rFonts w:ascii="Segoe UI" w:hAnsi="Segoe UI" w:cs="Segoe UI"/>
                                <w:i/>
                                <w:sz w:val="20"/>
                                <w:szCs w:val="20"/>
                              </w:rPr>
                            </w:pPr>
                          </w:p>
                        </w:txbxContent>
                      </wps:txbx>
                      <wps:bodyPr rot="0" vert="horz" wrap="square" lIns="91440" tIns="45720" rIns="91440" bIns="45720" anchor="t" anchorCtr="0">
                        <a:noAutofit/>
                      </wps:bodyPr>
                    </wps:wsp>
                  </a:graphicData>
                </a:graphic>
              </wp:inline>
            </w:drawing>
          </mc:Choice>
          <mc:Fallback>
            <w:pict>
              <v:shape w14:anchorId="40AA1848" id="_x0000_s1031" type="#_x0000_t202" style="width:453.6pt;height:5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">
                <v:textbox>
                  <w:txbxContent>
                    <w:p w14:paraId="1990C459" w14:textId="77777777" w:rsidR="000274C9" w:rsidRDefault="000274C9" w:rsidP="000274C9">
                      <w:pPr>
                        <w:ind w:left="709"/>
                        <w:jc w:val="both"/>
                        <w:rPr>
                          <w:rFonts w:ascii="Times New Roman" w:hAnsi="Times New Roman"/>
                          <w:sz w:val="24"/>
                          <w:szCs w:val="24"/>
                        </w:rPr>
                      </w:pPr>
                      <w:r w:rsidRPr="00CA2814">
                        <w:rPr>
                          <w:rFonts w:ascii="Times New Roman" w:hAnsi="Times New Roman"/>
                          <w:sz w:val="24"/>
                          <w:szCs w:val="24"/>
                        </w:rPr>
                        <w:t>Podobná situace je se současným reziduem záhonu (cca 40m</w:t>
                      </w:r>
                      <w:r w:rsidRPr="00CA2814">
                        <w:rPr>
                          <w:rFonts w:ascii="Times New Roman" w:hAnsi="Times New Roman"/>
                          <w:sz w:val="24"/>
                          <w:szCs w:val="24"/>
                          <w:vertAlign w:val="superscript"/>
                        </w:rPr>
                        <w:t>2</w:t>
                      </w:r>
                      <w:r w:rsidRPr="00CA2814">
                        <w:rPr>
                          <w:rFonts w:ascii="Times New Roman" w:hAnsi="Times New Roman"/>
                          <w:sz w:val="24"/>
                          <w:szCs w:val="24"/>
                        </w:rPr>
                        <w:t>), který dlouhou dobu ležel ladem a nějaký čas fungoval jako „hřbitov odpadků“</w:t>
                      </w:r>
                      <w:r>
                        <w:rPr>
                          <w:rFonts w:ascii="Times New Roman" w:hAnsi="Times New Roman"/>
                          <w:sz w:val="24"/>
                          <w:szCs w:val="24"/>
                        </w:rPr>
                        <w:t>. Odstraněním záhonu vznikne prostor vhodný např. pro vystavění bylinkové spirály. Tato spirála není součástí předkládaného projektu, nicméně v tomto prostoru bude vybudována.</w:t>
                      </w:r>
                    </w:p>
                    <w:p w14:paraId="61C94A05" w14:textId="663380AB" w:rsidR="000274C9" w:rsidRDefault="000274C9" w:rsidP="000274C9">
                      <w:pPr>
                        <w:ind w:left="709"/>
                        <w:jc w:val="both"/>
                        <w:rPr>
                          <w:rFonts w:ascii="Times New Roman" w:hAnsi="Times New Roman"/>
                          <w:sz w:val="24"/>
                          <w:szCs w:val="24"/>
                        </w:rPr>
                      </w:pPr>
                      <w:r>
                        <w:rPr>
                          <w:rFonts w:ascii="Times New Roman" w:hAnsi="Times New Roman"/>
                          <w:sz w:val="24"/>
                          <w:szCs w:val="24"/>
                        </w:rPr>
                        <w:t>Prostor, který vznikne odbagrováním současné asfaltové cesty, bude dorovnán vhodnou zeminou a na jeho povrchu bude založen trávník. V tomto trávníku bude založena cesta z kamenných „šlapáků“, protože přes nový trávník chodí děti na blízké házenkářské hřiště a tato část trávníku by byla velmi zatížená. Tato jediná fáze nepočítá se zapojením žáků do realizačního procesu</w:t>
                      </w:r>
                      <w:r w:rsidR="00BA1D59">
                        <w:rPr>
                          <w:rFonts w:ascii="Times New Roman" w:hAnsi="Times New Roman"/>
                          <w:sz w:val="24"/>
                          <w:szCs w:val="24"/>
                        </w:rPr>
                        <w:t>,</w:t>
                      </w:r>
                      <w:r>
                        <w:rPr>
                          <w:rFonts w:ascii="Times New Roman" w:hAnsi="Times New Roman"/>
                          <w:sz w:val="24"/>
                          <w:szCs w:val="24"/>
                        </w:rPr>
                        <w:t xml:space="preserve"> a to zejména z důvodu jejich bezpečnosti.</w:t>
                      </w:r>
                    </w:p>
                    <w:p w14:paraId="02298ACC" w14:textId="77777777" w:rsidR="000274C9" w:rsidRPr="001D0CD3" w:rsidRDefault="000274C9" w:rsidP="000274C9">
                      <w:pPr>
                        <w:pStyle w:val="Odstavecseseznamem"/>
                        <w:numPr>
                          <w:ilvl w:val="0"/>
                          <w:numId w:val="36"/>
                        </w:numPr>
                        <w:jc w:val="both"/>
                        <w:rPr>
                          <w:rFonts w:ascii="Times New Roman" w:hAnsi="Times New Roman"/>
                          <w:sz w:val="24"/>
                          <w:szCs w:val="24"/>
                        </w:rPr>
                      </w:pPr>
                      <w:r>
                        <w:rPr>
                          <w:rFonts w:ascii="Times New Roman" w:hAnsi="Times New Roman"/>
                          <w:sz w:val="24"/>
                          <w:szCs w:val="24"/>
                        </w:rPr>
                        <w:t>Využívání dešťové vody k zalévání stromů, keřů a ostatních plodin</w:t>
                      </w:r>
                    </w:p>
                    <w:p w14:paraId="369939B3" w14:textId="0BF1E2D4"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Plánované zahradní prvky (spirála, obnovené skleníky, arboretum ovocných stromů a keřů, plané keře, …) kladou na školní provoz zvýšené nároky na vodu. V současnosti je jedinou variantou závlaha vodou z vodovodního řadu, což je minimálně neekonomické a neekologické. Zároveň školní budova </w:t>
                      </w:r>
                      <w:r w:rsidR="00BA1D59">
                        <w:rPr>
                          <w:rFonts w:ascii="Times New Roman" w:hAnsi="Times New Roman"/>
                          <w:sz w:val="24"/>
                          <w:szCs w:val="24"/>
                        </w:rPr>
                        <w:t>disponuje</w:t>
                      </w:r>
                      <w:r w:rsidR="00BA1D59">
                        <w:rPr>
                          <w:rFonts w:ascii="Times New Roman" w:hAnsi="Times New Roman"/>
                          <w:sz w:val="24"/>
                          <w:szCs w:val="24"/>
                        </w:rPr>
                        <w:t xml:space="preserve"> </w:t>
                      </w:r>
                      <w:r>
                        <w:rPr>
                          <w:rFonts w:ascii="Times New Roman" w:hAnsi="Times New Roman"/>
                          <w:sz w:val="24"/>
                          <w:szCs w:val="24"/>
                        </w:rPr>
                        <w:t>velkou střechou, ze které je v případě dešťů voda sváděna okapy do kanalizace, což také není nejlepší možné řešení. Proto plánujeme na třech okapech, které vedou podél budovy na zahradu, vybudovat zařízení pro sběr vody do tří 1000</w:t>
                      </w:r>
                      <w:r w:rsidR="00BA1D59">
                        <w:rPr>
                          <w:rFonts w:ascii="Times New Roman" w:hAnsi="Times New Roman"/>
                          <w:sz w:val="24"/>
                          <w:szCs w:val="24"/>
                        </w:rPr>
                        <w:t xml:space="preserve"> </w:t>
                      </w:r>
                      <w:r>
                        <w:rPr>
                          <w:rFonts w:ascii="Times New Roman" w:hAnsi="Times New Roman"/>
                          <w:sz w:val="24"/>
                          <w:szCs w:val="24"/>
                        </w:rPr>
                        <w:t xml:space="preserve">l nádob. Také bychom z projektu zakoupili konve s příslušenstvím, aby žáci měli možnost zalévat všechny rostliny, které v době vegetace budou </w:t>
                      </w:r>
                      <w:r w:rsidR="00BA1D59">
                        <w:rPr>
                          <w:rFonts w:ascii="Times New Roman" w:hAnsi="Times New Roman"/>
                          <w:sz w:val="24"/>
                          <w:szCs w:val="24"/>
                        </w:rPr>
                        <w:t xml:space="preserve">jistě </w:t>
                      </w:r>
                      <w:r>
                        <w:rPr>
                          <w:rFonts w:ascii="Times New Roman" w:hAnsi="Times New Roman"/>
                          <w:sz w:val="24"/>
                          <w:szCs w:val="24"/>
                        </w:rPr>
                        <w:t>zálivku potřebovat.</w:t>
                      </w:r>
                      <w:r w:rsidR="00BA1D59">
                        <w:rPr>
                          <w:rFonts w:ascii="Times New Roman" w:hAnsi="Times New Roman"/>
                          <w:sz w:val="24"/>
                          <w:szCs w:val="24"/>
                        </w:rPr>
                        <w:t xml:space="preserve"> </w:t>
                      </w:r>
                      <w:r>
                        <w:rPr>
                          <w:rFonts w:ascii="Times New Roman" w:hAnsi="Times New Roman"/>
                          <w:sz w:val="24"/>
                          <w:szCs w:val="24"/>
                        </w:rPr>
                        <w:t xml:space="preserve">Zalévání bude prováděno žáky dle potřeby, v období duben-říjen </w:t>
                      </w:r>
                      <w:r w:rsidR="00BA1D59">
                        <w:rPr>
                          <w:rFonts w:ascii="Times New Roman" w:hAnsi="Times New Roman"/>
                          <w:sz w:val="24"/>
                          <w:szCs w:val="24"/>
                        </w:rPr>
                        <w:t xml:space="preserve">s výjimkou letních prázdnin </w:t>
                      </w:r>
                      <w:r>
                        <w:rPr>
                          <w:rFonts w:ascii="Times New Roman" w:hAnsi="Times New Roman"/>
                          <w:sz w:val="24"/>
                          <w:szCs w:val="24"/>
                        </w:rPr>
                        <w:t>pravděpodobně denně.</w:t>
                      </w:r>
                      <w:r w:rsidR="00BA1D59">
                        <w:rPr>
                          <w:rFonts w:ascii="Times New Roman" w:hAnsi="Times New Roman"/>
                          <w:sz w:val="24"/>
                          <w:szCs w:val="24"/>
                        </w:rPr>
                        <w:t xml:space="preserve"> Zalévání v době prázdnin se stane součástí povinností služby ve škole. </w:t>
                      </w:r>
                    </w:p>
                    <w:p w14:paraId="2F4745D8" w14:textId="77777777" w:rsidR="000274C9" w:rsidRPr="001D0CD3" w:rsidRDefault="000274C9" w:rsidP="000274C9">
                      <w:pPr>
                        <w:pStyle w:val="Odstavecseseznamem"/>
                        <w:numPr>
                          <w:ilvl w:val="0"/>
                          <w:numId w:val="36"/>
                        </w:numPr>
                        <w:jc w:val="both"/>
                        <w:rPr>
                          <w:rFonts w:ascii="Times New Roman" w:hAnsi="Times New Roman"/>
                          <w:sz w:val="24"/>
                          <w:szCs w:val="24"/>
                        </w:rPr>
                      </w:pPr>
                      <w:r w:rsidRPr="001D0CD3">
                        <w:rPr>
                          <w:rFonts w:ascii="Times New Roman" w:hAnsi="Times New Roman"/>
                          <w:sz w:val="24"/>
                          <w:szCs w:val="24"/>
                        </w:rPr>
                        <w:t>Prvky pro zvýšení biodiverzity</w:t>
                      </w:r>
                    </w:p>
                    <w:p w14:paraId="5C4F43B0" w14:textId="77777777" w:rsidR="000274C9" w:rsidRDefault="000274C9" w:rsidP="000274C9">
                      <w:pPr>
                        <w:ind w:left="709"/>
                        <w:jc w:val="both"/>
                        <w:rPr>
                          <w:rFonts w:ascii="Times New Roman" w:hAnsi="Times New Roman"/>
                          <w:sz w:val="24"/>
                          <w:szCs w:val="24"/>
                        </w:rPr>
                      </w:pPr>
                      <w:r>
                        <w:rPr>
                          <w:rFonts w:ascii="Times New Roman" w:hAnsi="Times New Roman"/>
                          <w:sz w:val="24"/>
                          <w:szCs w:val="24"/>
                        </w:rPr>
                        <w:t>Plánovaná přírodní školní zahrada bude obsahovat několik prvků, které zvýší biodiverzitu v lokalitě ZŠ Eden. Jedná se zejména o vybudování jednoho broukoviště, dvou hmyzích hotelů, instalaci dvou ptačích krmítek, pěti ptačích budek a jedné netopýří budky. Ve spolupráci s vyučujícími pracovních činností budou tyto prvky vyrobeny žáky druhého stupně. Proto v projektu předpokládáme pouze nákup vhodného materiálu k výrobě daných prvků, jako jsou prkna, hřebíky nebo vruty. Výrobu a následnou instalaci provedou žáci ve spolupráci s vyučujícími.</w:t>
                      </w:r>
                    </w:p>
                    <w:p w14:paraId="67E49712" w14:textId="77777777" w:rsidR="000274C9" w:rsidRPr="000274C9" w:rsidRDefault="000274C9" w:rsidP="000274C9">
                      <w:pPr>
                        <w:ind w:left="360"/>
                        <w:rPr>
                          <w:rFonts w:ascii="Segoe UI" w:hAnsi="Segoe UI" w:cs="Segoe UI"/>
                          <w:i/>
                          <w:sz w:val="20"/>
                          <w:szCs w:val="20"/>
                        </w:rPr>
                      </w:pPr>
                    </w:p>
                  </w:txbxContent>
                </v:textbox>
                <w10:anchorlock/>
              </v:shape>
            </w:pict>
          </mc:Fallback>
        </mc:AlternateContent>
      </w:r>
    </w:p>
    <w:p w14:paraId="0E489CA2" w14:textId="77777777" w:rsidR="000274C9" w:rsidRDefault="000274C9">
      <w:pPr>
        <w:rPr>
          <w:rFonts w:ascii="Segoe UI" w:hAnsi="Segoe UI" w:cs="Segoe UI"/>
        </w:rPr>
      </w:pPr>
      <w:r>
        <w:rPr>
          <w:noProof/>
          <w:lang w:eastAsia="cs-CZ"/>
        </w:rPr>
        <w:lastRenderedPageBreak/>
        <mc:AlternateContent>
          <mc:Choice Requires="wps">
            <w:drawing>
              <wp:inline distT="0" distB="0" distL="0" distR="0" wp14:anchorId="36FAEEE7" wp14:editId="25BD2AF9">
                <wp:extent cx="5760720" cy="6410325"/>
                <wp:effectExtent l="0" t="0" r="11430" b="28575"/>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410325"/>
                        </a:xfrm>
                        <a:prstGeom prst="rect">
                          <a:avLst/>
                        </a:prstGeom>
                        <a:solidFill>
                          <a:srgbClr val="FFFFFF"/>
                        </a:solidFill>
                        <a:ln w="9525">
                          <a:solidFill>
                            <a:srgbClr val="000000"/>
                          </a:solidFill>
                          <a:miter lim="800000"/>
                          <a:headEnd/>
                          <a:tailEnd/>
                        </a:ln>
                      </wps:spPr>
                      <wps:txbx>
                        <w:txbxContent>
                          <w:p w14:paraId="3DC0E2F0" w14:textId="77777777" w:rsidR="000274C9" w:rsidRPr="001D0CD3" w:rsidRDefault="000274C9" w:rsidP="000274C9">
                            <w:pPr>
                              <w:pStyle w:val="Odstavecseseznamem"/>
                              <w:numPr>
                                <w:ilvl w:val="0"/>
                                <w:numId w:val="37"/>
                              </w:numPr>
                              <w:jc w:val="both"/>
                              <w:rPr>
                                <w:rFonts w:ascii="Times New Roman" w:hAnsi="Times New Roman"/>
                                <w:sz w:val="24"/>
                                <w:szCs w:val="24"/>
                              </w:rPr>
                            </w:pPr>
                            <w:r w:rsidRPr="001D0CD3">
                              <w:rPr>
                                <w:rFonts w:ascii="Times New Roman" w:hAnsi="Times New Roman"/>
                                <w:sz w:val="24"/>
                                <w:szCs w:val="24"/>
                              </w:rPr>
                              <w:t>Materiál na interaktivní prvky</w:t>
                            </w:r>
                            <w:r>
                              <w:rPr>
                                <w:rFonts w:ascii="Times New Roman" w:hAnsi="Times New Roman"/>
                                <w:sz w:val="24"/>
                                <w:szCs w:val="24"/>
                              </w:rPr>
                              <w:t xml:space="preserve"> – hmatová stezka</w:t>
                            </w:r>
                          </w:p>
                          <w:p w14:paraId="2BCED885" w14:textId="77777777"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Pro přiblížení žáků přírodě a zlepšení jejího vnímání vybudujeme na školní zahradě smyslový chodník v přibližné délce 20 metrů. Jako výplň poslouží některé z následujících materiálů: </w:t>
                            </w:r>
                            <w:r w:rsidRPr="00AC2C4A">
                              <w:rPr>
                                <w:rFonts w:ascii="Times New Roman" w:hAnsi="Times New Roman"/>
                                <w:sz w:val="24"/>
                                <w:szCs w:val="24"/>
                              </w:rPr>
                              <w:t>šišky</w:t>
                            </w:r>
                            <w:r>
                              <w:rPr>
                                <w:rFonts w:ascii="Times New Roman" w:hAnsi="Times New Roman"/>
                                <w:sz w:val="24"/>
                                <w:szCs w:val="24"/>
                              </w:rPr>
                              <w:t xml:space="preserve"> (různé druhy), </w:t>
                            </w:r>
                            <w:r w:rsidRPr="00AC2C4A">
                              <w:rPr>
                                <w:rFonts w:ascii="Times New Roman" w:hAnsi="Times New Roman"/>
                                <w:sz w:val="24"/>
                                <w:szCs w:val="24"/>
                              </w:rPr>
                              <w:t>drcená kůra</w:t>
                            </w:r>
                            <w:r>
                              <w:rPr>
                                <w:rFonts w:ascii="Times New Roman" w:hAnsi="Times New Roman"/>
                                <w:sz w:val="24"/>
                                <w:szCs w:val="24"/>
                              </w:rPr>
                              <w:t>, s</w:t>
                            </w:r>
                            <w:r w:rsidRPr="00AC2C4A">
                              <w:rPr>
                                <w:rFonts w:ascii="Times New Roman" w:hAnsi="Times New Roman"/>
                                <w:sz w:val="24"/>
                                <w:szCs w:val="24"/>
                              </w:rPr>
                              <w:t>eno</w:t>
                            </w:r>
                            <w:r>
                              <w:rPr>
                                <w:rFonts w:ascii="Times New Roman" w:hAnsi="Times New Roman"/>
                                <w:sz w:val="24"/>
                                <w:szCs w:val="24"/>
                              </w:rPr>
                              <w:t xml:space="preserve">, </w:t>
                            </w:r>
                            <w:r w:rsidRPr="00AC2C4A">
                              <w:rPr>
                                <w:rFonts w:ascii="Times New Roman" w:hAnsi="Times New Roman"/>
                                <w:sz w:val="24"/>
                                <w:szCs w:val="24"/>
                              </w:rPr>
                              <w:t>písek</w:t>
                            </w:r>
                            <w:r>
                              <w:rPr>
                                <w:rFonts w:ascii="Times New Roman" w:hAnsi="Times New Roman"/>
                                <w:sz w:val="24"/>
                                <w:szCs w:val="24"/>
                              </w:rPr>
                              <w:t xml:space="preserve">, </w:t>
                            </w:r>
                            <w:r w:rsidRPr="00AC2C4A">
                              <w:rPr>
                                <w:rFonts w:ascii="Times New Roman" w:hAnsi="Times New Roman"/>
                                <w:sz w:val="24"/>
                                <w:szCs w:val="24"/>
                              </w:rPr>
                              <w:t>oblázky</w:t>
                            </w:r>
                            <w:r>
                              <w:rPr>
                                <w:rFonts w:ascii="Times New Roman" w:hAnsi="Times New Roman"/>
                                <w:sz w:val="24"/>
                                <w:szCs w:val="24"/>
                              </w:rPr>
                              <w:t xml:space="preserve">, </w:t>
                            </w:r>
                            <w:r w:rsidRPr="00AC2C4A">
                              <w:rPr>
                                <w:rFonts w:ascii="Times New Roman" w:hAnsi="Times New Roman"/>
                                <w:sz w:val="24"/>
                                <w:szCs w:val="24"/>
                              </w:rPr>
                              <w:t>suché listí</w:t>
                            </w:r>
                            <w:r>
                              <w:rPr>
                                <w:rFonts w:ascii="Times New Roman" w:hAnsi="Times New Roman"/>
                                <w:sz w:val="24"/>
                                <w:szCs w:val="24"/>
                              </w:rPr>
                              <w:t xml:space="preserve">, </w:t>
                            </w:r>
                            <w:r w:rsidRPr="00AC2C4A">
                              <w:rPr>
                                <w:rFonts w:ascii="Times New Roman" w:hAnsi="Times New Roman"/>
                                <w:sz w:val="24"/>
                                <w:szCs w:val="24"/>
                              </w:rPr>
                              <w:t>kaštany</w:t>
                            </w:r>
                            <w:r>
                              <w:rPr>
                                <w:rFonts w:ascii="Times New Roman" w:hAnsi="Times New Roman"/>
                                <w:sz w:val="24"/>
                                <w:szCs w:val="24"/>
                              </w:rPr>
                              <w:t xml:space="preserve">, </w:t>
                            </w:r>
                            <w:r w:rsidRPr="00AC2C4A">
                              <w:rPr>
                                <w:rFonts w:ascii="Times New Roman" w:hAnsi="Times New Roman"/>
                                <w:sz w:val="24"/>
                                <w:szCs w:val="24"/>
                              </w:rPr>
                              <w:t>ořechy</w:t>
                            </w:r>
                            <w:r>
                              <w:rPr>
                                <w:rFonts w:ascii="Times New Roman" w:hAnsi="Times New Roman"/>
                                <w:sz w:val="24"/>
                                <w:szCs w:val="24"/>
                              </w:rPr>
                              <w:t xml:space="preserve">, suché větve (různé průměry). Vybudování hmatové stezky opět zrealizují vyučující s žáky. </w:t>
                            </w:r>
                          </w:p>
                          <w:p w14:paraId="39553D29" w14:textId="77777777" w:rsidR="000274C9" w:rsidRPr="001D0CD3" w:rsidRDefault="000274C9" w:rsidP="000274C9">
                            <w:pPr>
                              <w:pStyle w:val="Odstavecseseznamem"/>
                              <w:numPr>
                                <w:ilvl w:val="0"/>
                                <w:numId w:val="37"/>
                              </w:numPr>
                              <w:jc w:val="both"/>
                              <w:rPr>
                                <w:rFonts w:ascii="Times New Roman" w:hAnsi="Times New Roman"/>
                                <w:sz w:val="24"/>
                                <w:szCs w:val="24"/>
                              </w:rPr>
                            </w:pPr>
                            <w:r>
                              <w:rPr>
                                <w:rFonts w:ascii="Times New Roman" w:hAnsi="Times New Roman"/>
                                <w:sz w:val="24"/>
                                <w:szCs w:val="24"/>
                              </w:rPr>
                              <w:t>Výukové materiály pro výuku na školní zahradě</w:t>
                            </w:r>
                          </w:p>
                          <w:p w14:paraId="16181561" w14:textId="6AF28671"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Pro zkvalitnění výuky zejména přírodovědných předmětů bude zakoupena </w:t>
                            </w:r>
                            <w:proofErr w:type="spellStart"/>
                            <w:r>
                              <w:rPr>
                                <w:rFonts w:ascii="Times New Roman" w:hAnsi="Times New Roman"/>
                                <w:sz w:val="24"/>
                                <w:szCs w:val="24"/>
                              </w:rPr>
                              <w:t>meteobudka</w:t>
                            </w:r>
                            <w:proofErr w:type="spellEnd"/>
                            <w:r>
                              <w:rPr>
                                <w:rFonts w:ascii="Times New Roman" w:hAnsi="Times New Roman"/>
                                <w:sz w:val="24"/>
                                <w:szCs w:val="24"/>
                              </w:rPr>
                              <w:t xml:space="preserve"> s příslušnými přístroji (</w:t>
                            </w:r>
                            <w:r w:rsidRPr="00F536A8">
                              <w:rPr>
                                <w:rFonts w:ascii="Times New Roman" w:hAnsi="Times New Roman"/>
                                <w:sz w:val="24"/>
                                <w:szCs w:val="24"/>
                              </w:rPr>
                              <w:t>srážkoměr</w:t>
                            </w:r>
                            <w:r>
                              <w:rPr>
                                <w:rFonts w:ascii="Times New Roman" w:hAnsi="Times New Roman"/>
                                <w:sz w:val="24"/>
                                <w:szCs w:val="24"/>
                              </w:rPr>
                              <w:t xml:space="preserve">, </w:t>
                            </w:r>
                            <w:r w:rsidRPr="00F536A8">
                              <w:rPr>
                                <w:rFonts w:ascii="Times New Roman" w:hAnsi="Times New Roman"/>
                                <w:sz w:val="24"/>
                                <w:szCs w:val="24"/>
                              </w:rPr>
                              <w:t>teploměr</w:t>
                            </w:r>
                            <w:r>
                              <w:rPr>
                                <w:rFonts w:ascii="Times New Roman" w:hAnsi="Times New Roman"/>
                                <w:sz w:val="24"/>
                                <w:szCs w:val="24"/>
                              </w:rPr>
                              <w:t xml:space="preserve">, </w:t>
                            </w:r>
                            <w:r w:rsidRPr="00F536A8">
                              <w:rPr>
                                <w:rFonts w:ascii="Times New Roman" w:hAnsi="Times New Roman"/>
                                <w:sz w:val="24"/>
                                <w:szCs w:val="24"/>
                              </w:rPr>
                              <w:t>vlhkoměr</w:t>
                            </w:r>
                            <w:r>
                              <w:rPr>
                                <w:rFonts w:ascii="Times New Roman" w:hAnsi="Times New Roman"/>
                                <w:sz w:val="24"/>
                                <w:szCs w:val="24"/>
                              </w:rPr>
                              <w:t xml:space="preserve">, </w:t>
                            </w:r>
                            <w:r w:rsidRPr="00F536A8">
                              <w:rPr>
                                <w:rFonts w:ascii="Times New Roman" w:hAnsi="Times New Roman"/>
                                <w:sz w:val="24"/>
                                <w:szCs w:val="24"/>
                              </w:rPr>
                              <w:t>anemometr</w:t>
                            </w:r>
                            <w:r>
                              <w:rPr>
                                <w:rFonts w:ascii="Times New Roman" w:hAnsi="Times New Roman"/>
                                <w:sz w:val="24"/>
                                <w:szCs w:val="24"/>
                              </w:rPr>
                              <w:t xml:space="preserve">, </w:t>
                            </w:r>
                            <w:r w:rsidRPr="00F536A8">
                              <w:rPr>
                                <w:rFonts w:ascii="Times New Roman" w:hAnsi="Times New Roman"/>
                                <w:sz w:val="24"/>
                                <w:szCs w:val="24"/>
                              </w:rPr>
                              <w:t>barometr</w:t>
                            </w:r>
                            <w:r>
                              <w:rPr>
                                <w:rFonts w:ascii="Times New Roman" w:hAnsi="Times New Roman"/>
                                <w:sz w:val="24"/>
                                <w:szCs w:val="24"/>
                              </w:rPr>
                              <w:t xml:space="preserve">), což umožní žákům průběžně sledovat vývoj počasí v lokalitě základní školy. Výhodou bude také možnost </w:t>
                            </w:r>
                            <w:r w:rsidR="00BA1D59">
                              <w:rPr>
                                <w:rFonts w:ascii="Times New Roman" w:hAnsi="Times New Roman"/>
                                <w:sz w:val="24"/>
                                <w:szCs w:val="24"/>
                              </w:rPr>
                              <w:t>využít</w:t>
                            </w:r>
                            <w:r>
                              <w:rPr>
                                <w:rFonts w:ascii="Times New Roman" w:hAnsi="Times New Roman"/>
                                <w:sz w:val="24"/>
                                <w:szCs w:val="24"/>
                              </w:rPr>
                              <w:t xml:space="preserve"> další mezipředmětové vztahy, zejména </w:t>
                            </w:r>
                            <w:r w:rsidR="00BA1D59">
                              <w:rPr>
                                <w:rFonts w:ascii="Times New Roman" w:hAnsi="Times New Roman"/>
                                <w:sz w:val="24"/>
                                <w:szCs w:val="24"/>
                              </w:rPr>
                              <w:t>matematiku a informatiku</w:t>
                            </w:r>
                            <w:r>
                              <w:rPr>
                                <w:rFonts w:ascii="Times New Roman" w:hAnsi="Times New Roman"/>
                                <w:sz w:val="24"/>
                                <w:szCs w:val="24"/>
                              </w:rPr>
                              <w:t xml:space="preserve"> (např. statistické zpracování a tvorba grafů). </w:t>
                            </w:r>
                          </w:p>
                          <w:p w14:paraId="34F8E8A8" w14:textId="77777777"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Dalšími vzdělávacími </w:t>
                            </w:r>
                            <w:r w:rsidRPr="00EB303C">
                              <w:rPr>
                                <w:rFonts w:ascii="Times New Roman" w:hAnsi="Times New Roman"/>
                                <w:color w:val="000000" w:themeColor="text1"/>
                                <w:sz w:val="24"/>
                                <w:szCs w:val="24"/>
                              </w:rPr>
                              <w:t xml:space="preserve">pomůckami budou různé klíče a atlasy k určování rostlin a živočichů. Jejich seznam je uveden v tabulce s přehledem rozpočtu. Tyto pomůcky </w:t>
                            </w:r>
                            <w:r>
                              <w:rPr>
                                <w:rFonts w:ascii="Times New Roman" w:hAnsi="Times New Roman"/>
                                <w:sz w:val="24"/>
                                <w:szCs w:val="24"/>
                              </w:rPr>
                              <w:t xml:space="preserve">budou moci žáci využít ke zlepšení pochopení vztahů mezi jednotlivými organismy a společenstvy a budou je moci využívat podle potřeby žáci celé školy. Součástí této položky bude také nákup 30ks lup (zvětšení 45x), aby žáci měli možnost si jednotlivé organismy v terénu prohlédnout. </w:t>
                            </w:r>
                          </w:p>
                          <w:p w14:paraId="4C023445" w14:textId="77777777" w:rsidR="000274C9" w:rsidRPr="001D0CD3" w:rsidRDefault="000274C9" w:rsidP="000274C9">
                            <w:pPr>
                              <w:pStyle w:val="Odstavecseseznamem"/>
                              <w:numPr>
                                <w:ilvl w:val="0"/>
                                <w:numId w:val="37"/>
                              </w:numPr>
                              <w:jc w:val="both"/>
                              <w:rPr>
                                <w:rFonts w:ascii="Times New Roman" w:hAnsi="Times New Roman"/>
                                <w:sz w:val="24"/>
                                <w:szCs w:val="24"/>
                              </w:rPr>
                            </w:pPr>
                            <w:r w:rsidRPr="001D0CD3">
                              <w:rPr>
                                <w:rFonts w:ascii="Times New Roman" w:hAnsi="Times New Roman"/>
                                <w:sz w:val="24"/>
                                <w:szCs w:val="24"/>
                              </w:rPr>
                              <w:t>Zelená střecha</w:t>
                            </w:r>
                          </w:p>
                          <w:p w14:paraId="0B9C2099" w14:textId="0BC3BCC2"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ZŠ Eden disponuje také ochrannými kryty pro úkryt obyvatelstva. Tyto kryty mají z bezpečnostních důvodů dva </w:t>
                            </w:r>
                            <w:r w:rsidR="00BA1D59">
                              <w:rPr>
                                <w:rFonts w:ascii="Times New Roman" w:hAnsi="Times New Roman"/>
                                <w:sz w:val="24"/>
                                <w:szCs w:val="24"/>
                              </w:rPr>
                              <w:t>objekty odvětrání</w:t>
                            </w:r>
                            <w:r>
                              <w:rPr>
                                <w:rFonts w:ascii="Times New Roman" w:hAnsi="Times New Roman"/>
                                <w:sz w:val="24"/>
                                <w:szCs w:val="24"/>
                              </w:rPr>
                              <w:t xml:space="preserve"> na školní zahradu. Oba </w:t>
                            </w:r>
                            <w:r w:rsidR="00BA1D59">
                              <w:rPr>
                                <w:rFonts w:ascii="Times New Roman" w:hAnsi="Times New Roman"/>
                                <w:sz w:val="24"/>
                                <w:szCs w:val="24"/>
                              </w:rPr>
                              <w:t>objekty</w:t>
                            </w:r>
                            <w:r>
                              <w:rPr>
                                <w:rFonts w:ascii="Times New Roman" w:hAnsi="Times New Roman"/>
                                <w:sz w:val="24"/>
                                <w:szCs w:val="24"/>
                              </w:rPr>
                              <w:t xml:space="preserve"> jsou zastřešené (materiálem je plech). Rádi bychom za aktivního přispění žáků upravil</w:t>
                            </w:r>
                            <w:r w:rsidR="00BA1D59">
                              <w:rPr>
                                <w:rFonts w:ascii="Times New Roman" w:hAnsi="Times New Roman"/>
                                <w:sz w:val="24"/>
                                <w:szCs w:val="24"/>
                              </w:rPr>
                              <w:t>i</w:t>
                            </w:r>
                            <w:r>
                              <w:rPr>
                                <w:rFonts w:ascii="Times New Roman" w:hAnsi="Times New Roman"/>
                                <w:sz w:val="24"/>
                                <w:szCs w:val="24"/>
                              </w:rPr>
                              <w:t xml:space="preserve"> tyto stříšky do podoby zelené střechy, aby žáci měli možnost z relativní blízkosti pozorovat, jak tato střecha vypadá. Osázení těchto stříšek by bylo realizováno formou skalniček</w:t>
                            </w:r>
                            <w:r w:rsidR="00DE2347">
                              <w:rPr>
                                <w:rFonts w:ascii="Times New Roman" w:hAnsi="Times New Roman"/>
                                <w:sz w:val="24"/>
                                <w:szCs w:val="24"/>
                              </w:rPr>
                              <w:t>,</w:t>
                            </w:r>
                            <w:r>
                              <w:rPr>
                                <w:rFonts w:ascii="Times New Roman" w:hAnsi="Times New Roman"/>
                                <w:sz w:val="24"/>
                                <w:szCs w:val="24"/>
                              </w:rPr>
                              <w:t xml:space="preserve"> a to zejména proto, že jsou na přímém slunečním záření a nebylo by jednoduché takovýto prostor každý den zalévat (zejména o víkendech a dnech volna).</w:t>
                            </w:r>
                          </w:p>
                          <w:p w14:paraId="7F9B45C6" w14:textId="77777777" w:rsidR="000274C9" w:rsidRPr="000274C9" w:rsidRDefault="000274C9" w:rsidP="000274C9">
                            <w:pPr>
                              <w:ind w:left="360"/>
                              <w:rPr>
                                <w:rFonts w:ascii="Segoe UI" w:hAnsi="Segoe UI" w:cs="Segoe UI"/>
                                <w:i/>
                                <w:sz w:val="20"/>
                                <w:szCs w:val="20"/>
                              </w:rPr>
                            </w:pPr>
                          </w:p>
                        </w:txbxContent>
                      </wps:txbx>
                      <wps:bodyPr rot="0" vert="horz" wrap="square" lIns="91440" tIns="45720" rIns="91440" bIns="45720" anchor="t" anchorCtr="0">
                        <a:noAutofit/>
                      </wps:bodyPr>
                    </wps:wsp>
                  </a:graphicData>
                </a:graphic>
              </wp:inline>
            </w:drawing>
          </mc:Choice>
          <mc:Fallback>
            <w:pict>
              <v:shape w14:anchorId="36FAEEE7" id="_x0000_s1032" type="#_x0000_t202" style="width:453.6pt;height:5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">
                <v:textbox>
                  <w:txbxContent>
                    <w:p w14:paraId="3DC0E2F0" w14:textId="77777777" w:rsidR="000274C9" w:rsidRPr="001D0CD3" w:rsidRDefault="000274C9" w:rsidP="000274C9">
                      <w:pPr>
                        <w:pStyle w:val="Odstavecseseznamem"/>
                        <w:numPr>
                          <w:ilvl w:val="0"/>
                          <w:numId w:val="37"/>
                        </w:numPr>
                        <w:jc w:val="both"/>
                        <w:rPr>
                          <w:rFonts w:ascii="Times New Roman" w:hAnsi="Times New Roman"/>
                          <w:sz w:val="24"/>
                          <w:szCs w:val="24"/>
                        </w:rPr>
                      </w:pPr>
                      <w:r w:rsidRPr="001D0CD3">
                        <w:rPr>
                          <w:rFonts w:ascii="Times New Roman" w:hAnsi="Times New Roman"/>
                          <w:sz w:val="24"/>
                          <w:szCs w:val="24"/>
                        </w:rPr>
                        <w:t>Materiál na interaktivní prvky</w:t>
                      </w:r>
                      <w:r>
                        <w:rPr>
                          <w:rFonts w:ascii="Times New Roman" w:hAnsi="Times New Roman"/>
                          <w:sz w:val="24"/>
                          <w:szCs w:val="24"/>
                        </w:rPr>
                        <w:t xml:space="preserve"> – hmatová stezka</w:t>
                      </w:r>
                    </w:p>
                    <w:p w14:paraId="2BCED885" w14:textId="77777777"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Pro přiblížení žáků přírodě a zlepšení jejího vnímání vybudujeme na školní zahradě smyslový chodník v přibližné délce 20 metrů. Jako výplň poslouží některé z následujících materiálů: </w:t>
                      </w:r>
                      <w:r w:rsidRPr="00AC2C4A">
                        <w:rPr>
                          <w:rFonts w:ascii="Times New Roman" w:hAnsi="Times New Roman"/>
                          <w:sz w:val="24"/>
                          <w:szCs w:val="24"/>
                        </w:rPr>
                        <w:t>šišky</w:t>
                      </w:r>
                      <w:r>
                        <w:rPr>
                          <w:rFonts w:ascii="Times New Roman" w:hAnsi="Times New Roman"/>
                          <w:sz w:val="24"/>
                          <w:szCs w:val="24"/>
                        </w:rPr>
                        <w:t xml:space="preserve"> (různé druhy), </w:t>
                      </w:r>
                      <w:r w:rsidRPr="00AC2C4A">
                        <w:rPr>
                          <w:rFonts w:ascii="Times New Roman" w:hAnsi="Times New Roman"/>
                          <w:sz w:val="24"/>
                          <w:szCs w:val="24"/>
                        </w:rPr>
                        <w:t>drcená kůra</w:t>
                      </w:r>
                      <w:r>
                        <w:rPr>
                          <w:rFonts w:ascii="Times New Roman" w:hAnsi="Times New Roman"/>
                          <w:sz w:val="24"/>
                          <w:szCs w:val="24"/>
                        </w:rPr>
                        <w:t>, s</w:t>
                      </w:r>
                      <w:r w:rsidRPr="00AC2C4A">
                        <w:rPr>
                          <w:rFonts w:ascii="Times New Roman" w:hAnsi="Times New Roman"/>
                          <w:sz w:val="24"/>
                          <w:szCs w:val="24"/>
                        </w:rPr>
                        <w:t>eno</w:t>
                      </w:r>
                      <w:r>
                        <w:rPr>
                          <w:rFonts w:ascii="Times New Roman" w:hAnsi="Times New Roman"/>
                          <w:sz w:val="24"/>
                          <w:szCs w:val="24"/>
                        </w:rPr>
                        <w:t xml:space="preserve">, </w:t>
                      </w:r>
                      <w:r w:rsidRPr="00AC2C4A">
                        <w:rPr>
                          <w:rFonts w:ascii="Times New Roman" w:hAnsi="Times New Roman"/>
                          <w:sz w:val="24"/>
                          <w:szCs w:val="24"/>
                        </w:rPr>
                        <w:t>písek</w:t>
                      </w:r>
                      <w:r>
                        <w:rPr>
                          <w:rFonts w:ascii="Times New Roman" w:hAnsi="Times New Roman"/>
                          <w:sz w:val="24"/>
                          <w:szCs w:val="24"/>
                        </w:rPr>
                        <w:t xml:space="preserve">, </w:t>
                      </w:r>
                      <w:r w:rsidRPr="00AC2C4A">
                        <w:rPr>
                          <w:rFonts w:ascii="Times New Roman" w:hAnsi="Times New Roman"/>
                          <w:sz w:val="24"/>
                          <w:szCs w:val="24"/>
                        </w:rPr>
                        <w:t>oblázky</w:t>
                      </w:r>
                      <w:r>
                        <w:rPr>
                          <w:rFonts w:ascii="Times New Roman" w:hAnsi="Times New Roman"/>
                          <w:sz w:val="24"/>
                          <w:szCs w:val="24"/>
                        </w:rPr>
                        <w:t xml:space="preserve">, </w:t>
                      </w:r>
                      <w:r w:rsidRPr="00AC2C4A">
                        <w:rPr>
                          <w:rFonts w:ascii="Times New Roman" w:hAnsi="Times New Roman"/>
                          <w:sz w:val="24"/>
                          <w:szCs w:val="24"/>
                        </w:rPr>
                        <w:t>suché listí</w:t>
                      </w:r>
                      <w:r>
                        <w:rPr>
                          <w:rFonts w:ascii="Times New Roman" w:hAnsi="Times New Roman"/>
                          <w:sz w:val="24"/>
                          <w:szCs w:val="24"/>
                        </w:rPr>
                        <w:t xml:space="preserve">, </w:t>
                      </w:r>
                      <w:r w:rsidRPr="00AC2C4A">
                        <w:rPr>
                          <w:rFonts w:ascii="Times New Roman" w:hAnsi="Times New Roman"/>
                          <w:sz w:val="24"/>
                          <w:szCs w:val="24"/>
                        </w:rPr>
                        <w:t>kaštany</w:t>
                      </w:r>
                      <w:r>
                        <w:rPr>
                          <w:rFonts w:ascii="Times New Roman" w:hAnsi="Times New Roman"/>
                          <w:sz w:val="24"/>
                          <w:szCs w:val="24"/>
                        </w:rPr>
                        <w:t xml:space="preserve">, </w:t>
                      </w:r>
                      <w:r w:rsidRPr="00AC2C4A">
                        <w:rPr>
                          <w:rFonts w:ascii="Times New Roman" w:hAnsi="Times New Roman"/>
                          <w:sz w:val="24"/>
                          <w:szCs w:val="24"/>
                        </w:rPr>
                        <w:t>ořechy</w:t>
                      </w:r>
                      <w:r>
                        <w:rPr>
                          <w:rFonts w:ascii="Times New Roman" w:hAnsi="Times New Roman"/>
                          <w:sz w:val="24"/>
                          <w:szCs w:val="24"/>
                        </w:rPr>
                        <w:t xml:space="preserve">, suché větve (různé průměry). Vybudování hmatové stezky opět zrealizují vyučující s žáky. </w:t>
                      </w:r>
                    </w:p>
                    <w:p w14:paraId="39553D29" w14:textId="77777777" w:rsidR="000274C9" w:rsidRPr="001D0CD3" w:rsidRDefault="000274C9" w:rsidP="000274C9">
                      <w:pPr>
                        <w:pStyle w:val="Odstavecseseznamem"/>
                        <w:numPr>
                          <w:ilvl w:val="0"/>
                          <w:numId w:val="37"/>
                        </w:numPr>
                        <w:jc w:val="both"/>
                        <w:rPr>
                          <w:rFonts w:ascii="Times New Roman" w:hAnsi="Times New Roman"/>
                          <w:sz w:val="24"/>
                          <w:szCs w:val="24"/>
                        </w:rPr>
                      </w:pPr>
                      <w:r>
                        <w:rPr>
                          <w:rFonts w:ascii="Times New Roman" w:hAnsi="Times New Roman"/>
                          <w:sz w:val="24"/>
                          <w:szCs w:val="24"/>
                        </w:rPr>
                        <w:t>Výukové materiály pro výuku na školní zahradě</w:t>
                      </w:r>
                    </w:p>
                    <w:p w14:paraId="16181561" w14:textId="6AF28671" w:rsidR="000274C9" w:rsidRDefault="000274C9" w:rsidP="000274C9">
                      <w:pPr>
                        <w:ind w:left="709"/>
                        <w:jc w:val="both"/>
                        <w:rPr>
                          <w:rFonts w:ascii="Times New Roman" w:hAnsi="Times New Roman"/>
                          <w:sz w:val="24"/>
                          <w:szCs w:val="24"/>
                        </w:rPr>
                      </w:pPr>
                      <w:r>
                        <w:rPr>
                          <w:rFonts w:ascii="Times New Roman" w:hAnsi="Times New Roman"/>
                          <w:sz w:val="24"/>
                          <w:szCs w:val="24"/>
                        </w:rPr>
                        <w:t>Pro zkvalitnění výuky zejména přírodovědných předmětů bude zakoupena meteobudka s příslušnými přístroji (</w:t>
                      </w:r>
                      <w:r w:rsidRPr="00F536A8">
                        <w:rPr>
                          <w:rFonts w:ascii="Times New Roman" w:hAnsi="Times New Roman"/>
                          <w:sz w:val="24"/>
                          <w:szCs w:val="24"/>
                        </w:rPr>
                        <w:t>srážkoměr</w:t>
                      </w:r>
                      <w:r>
                        <w:rPr>
                          <w:rFonts w:ascii="Times New Roman" w:hAnsi="Times New Roman"/>
                          <w:sz w:val="24"/>
                          <w:szCs w:val="24"/>
                        </w:rPr>
                        <w:t xml:space="preserve">, </w:t>
                      </w:r>
                      <w:r w:rsidRPr="00F536A8">
                        <w:rPr>
                          <w:rFonts w:ascii="Times New Roman" w:hAnsi="Times New Roman"/>
                          <w:sz w:val="24"/>
                          <w:szCs w:val="24"/>
                        </w:rPr>
                        <w:t>teploměr</w:t>
                      </w:r>
                      <w:r>
                        <w:rPr>
                          <w:rFonts w:ascii="Times New Roman" w:hAnsi="Times New Roman"/>
                          <w:sz w:val="24"/>
                          <w:szCs w:val="24"/>
                        </w:rPr>
                        <w:t xml:space="preserve">, </w:t>
                      </w:r>
                      <w:r w:rsidRPr="00F536A8">
                        <w:rPr>
                          <w:rFonts w:ascii="Times New Roman" w:hAnsi="Times New Roman"/>
                          <w:sz w:val="24"/>
                          <w:szCs w:val="24"/>
                        </w:rPr>
                        <w:t>vlhkoměr</w:t>
                      </w:r>
                      <w:r>
                        <w:rPr>
                          <w:rFonts w:ascii="Times New Roman" w:hAnsi="Times New Roman"/>
                          <w:sz w:val="24"/>
                          <w:szCs w:val="24"/>
                        </w:rPr>
                        <w:t xml:space="preserve">, </w:t>
                      </w:r>
                      <w:r w:rsidRPr="00F536A8">
                        <w:rPr>
                          <w:rFonts w:ascii="Times New Roman" w:hAnsi="Times New Roman"/>
                          <w:sz w:val="24"/>
                          <w:szCs w:val="24"/>
                        </w:rPr>
                        <w:t>anemometr</w:t>
                      </w:r>
                      <w:r>
                        <w:rPr>
                          <w:rFonts w:ascii="Times New Roman" w:hAnsi="Times New Roman"/>
                          <w:sz w:val="24"/>
                          <w:szCs w:val="24"/>
                        </w:rPr>
                        <w:t xml:space="preserve">, </w:t>
                      </w:r>
                      <w:r w:rsidRPr="00F536A8">
                        <w:rPr>
                          <w:rFonts w:ascii="Times New Roman" w:hAnsi="Times New Roman"/>
                          <w:sz w:val="24"/>
                          <w:szCs w:val="24"/>
                        </w:rPr>
                        <w:t>barometr</w:t>
                      </w:r>
                      <w:r>
                        <w:rPr>
                          <w:rFonts w:ascii="Times New Roman" w:hAnsi="Times New Roman"/>
                          <w:sz w:val="24"/>
                          <w:szCs w:val="24"/>
                        </w:rPr>
                        <w:t xml:space="preserve">), což umožní žákům průběžně sledovat vývoj počasí v lokalitě základní školy. Výhodou bude také možnost </w:t>
                      </w:r>
                      <w:r w:rsidR="00BA1D59">
                        <w:rPr>
                          <w:rFonts w:ascii="Times New Roman" w:hAnsi="Times New Roman"/>
                          <w:sz w:val="24"/>
                          <w:szCs w:val="24"/>
                        </w:rPr>
                        <w:t>využít</w:t>
                      </w:r>
                      <w:r>
                        <w:rPr>
                          <w:rFonts w:ascii="Times New Roman" w:hAnsi="Times New Roman"/>
                          <w:sz w:val="24"/>
                          <w:szCs w:val="24"/>
                        </w:rPr>
                        <w:t xml:space="preserve"> další mezipředmětové vztahy, zejména </w:t>
                      </w:r>
                      <w:r w:rsidR="00BA1D59">
                        <w:rPr>
                          <w:rFonts w:ascii="Times New Roman" w:hAnsi="Times New Roman"/>
                          <w:sz w:val="24"/>
                          <w:szCs w:val="24"/>
                        </w:rPr>
                        <w:t>matematiku a informatiku</w:t>
                      </w:r>
                      <w:r>
                        <w:rPr>
                          <w:rFonts w:ascii="Times New Roman" w:hAnsi="Times New Roman"/>
                          <w:sz w:val="24"/>
                          <w:szCs w:val="24"/>
                        </w:rPr>
                        <w:t xml:space="preserve"> (např. statistické zpracování a tvorba grafů). </w:t>
                      </w:r>
                    </w:p>
                    <w:p w14:paraId="34F8E8A8" w14:textId="77777777"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Dalšími vzdělávacími </w:t>
                      </w:r>
                      <w:r w:rsidRPr="00EB303C">
                        <w:rPr>
                          <w:rFonts w:ascii="Times New Roman" w:hAnsi="Times New Roman"/>
                          <w:color w:val="000000" w:themeColor="text1"/>
                          <w:sz w:val="24"/>
                          <w:szCs w:val="24"/>
                        </w:rPr>
                        <w:t xml:space="preserve">pomůckami budou různé klíče a atlasy k určování rostlin a živočichů. Jejich seznam je uveden v tabulce s přehledem rozpočtu. Tyto pomůcky </w:t>
                      </w:r>
                      <w:r>
                        <w:rPr>
                          <w:rFonts w:ascii="Times New Roman" w:hAnsi="Times New Roman"/>
                          <w:sz w:val="24"/>
                          <w:szCs w:val="24"/>
                        </w:rPr>
                        <w:t xml:space="preserve">budou moci žáci využít ke zlepšení pochopení vztahů mezi jednotlivými organismy a společenstvy a budou je moci využívat podle potřeby žáci celé školy. Součástí této položky bude také nákup 30ks lup (zvětšení 45x), aby žáci měli možnost si jednotlivé organismy v terénu prohlédnout. </w:t>
                      </w:r>
                    </w:p>
                    <w:p w14:paraId="4C023445" w14:textId="77777777" w:rsidR="000274C9" w:rsidRPr="001D0CD3" w:rsidRDefault="000274C9" w:rsidP="000274C9">
                      <w:pPr>
                        <w:pStyle w:val="Odstavecseseznamem"/>
                        <w:numPr>
                          <w:ilvl w:val="0"/>
                          <w:numId w:val="37"/>
                        </w:numPr>
                        <w:jc w:val="both"/>
                        <w:rPr>
                          <w:rFonts w:ascii="Times New Roman" w:hAnsi="Times New Roman"/>
                          <w:sz w:val="24"/>
                          <w:szCs w:val="24"/>
                        </w:rPr>
                      </w:pPr>
                      <w:r w:rsidRPr="001D0CD3">
                        <w:rPr>
                          <w:rFonts w:ascii="Times New Roman" w:hAnsi="Times New Roman"/>
                          <w:sz w:val="24"/>
                          <w:szCs w:val="24"/>
                        </w:rPr>
                        <w:t>Zelená střecha</w:t>
                      </w:r>
                    </w:p>
                    <w:p w14:paraId="0B9C2099" w14:textId="0BC3BCC2"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ZŠ Eden disponuje také ochrannými kryty pro úkryt obyvatelstva. Tyto kryty mají z bezpečnostních důvodů dva </w:t>
                      </w:r>
                      <w:r w:rsidR="00BA1D59">
                        <w:rPr>
                          <w:rFonts w:ascii="Times New Roman" w:hAnsi="Times New Roman"/>
                          <w:sz w:val="24"/>
                          <w:szCs w:val="24"/>
                        </w:rPr>
                        <w:t>objekty odvětrání</w:t>
                      </w:r>
                      <w:r>
                        <w:rPr>
                          <w:rFonts w:ascii="Times New Roman" w:hAnsi="Times New Roman"/>
                          <w:sz w:val="24"/>
                          <w:szCs w:val="24"/>
                        </w:rPr>
                        <w:t xml:space="preserve"> na školní zahradu. Oba </w:t>
                      </w:r>
                      <w:r w:rsidR="00BA1D59">
                        <w:rPr>
                          <w:rFonts w:ascii="Times New Roman" w:hAnsi="Times New Roman"/>
                          <w:sz w:val="24"/>
                          <w:szCs w:val="24"/>
                        </w:rPr>
                        <w:t>objekty</w:t>
                      </w:r>
                      <w:r>
                        <w:rPr>
                          <w:rFonts w:ascii="Times New Roman" w:hAnsi="Times New Roman"/>
                          <w:sz w:val="24"/>
                          <w:szCs w:val="24"/>
                        </w:rPr>
                        <w:t xml:space="preserve"> jsou zastřešené (materiálem je plech). Rádi bychom za aktivního přispění žáků upravil</w:t>
                      </w:r>
                      <w:r w:rsidR="00BA1D59">
                        <w:rPr>
                          <w:rFonts w:ascii="Times New Roman" w:hAnsi="Times New Roman"/>
                          <w:sz w:val="24"/>
                          <w:szCs w:val="24"/>
                        </w:rPr>
                        <w:t>i</w:t>
                      </w:r>
                      <w:r>
                        <w:rPr>
                          <w:rFonts w:ascii="Times New Roman" w:hAnsi="Times New Roman"/>
                          <w:sz w:val="24"/>
                          <w:szCs w:val="24"/>
                        </w:rPr>
                        <w:t xml:space="preserve"> tyto stříšky do podoby zelené střechy, aby žáci měli možnost z relativní blízkosti pozorovat, jak tato střecha vypadá. Osázení těchto stříšek by bylo realizováno formou skalniček</w:t>
                      </w:r>
                      <w:r w:rsidR="00DE2347">
                        <w:rPr>
                          <w:rFonts w:ascii="Times New Roman" w:hAnsi="Times New Roman"/>
                          <w:sz w:val="24"/>
                          <w:szCs w:val="24"/>
                        </w:rPr>
                        <w:t>,</w:t>
                      </w:r>
                      <w:r>
                        <w:rPr>
                          <w:rFonts w:ascii="Times New Roman" w:hAnsi="Times New Roman"/>
                          <w:sz w:val="24"/>
                          <w:szCs w:val="24"/>
                        </w:rPr>
                        <w:t xml:space="preserve"> a to zejména proto, že jsou na přímém slunečním záření a nebylo by jednoduché takovýto prostor každý den zalévat (zejména o víkendech a dnech volna).</w:t>
                      </w:r>
                    </w:p>
                    <w:p w14:paraId="7F9B45C6" w14:textId="77777777" w:rsidR="000274C9" w:rsidRPr="000274C9" w:rsidRDefault="000274C9" w:rsidP="000274C9">
                      <w:pPr>
                        <w:ind w:left="360"/>
                        <w:rPr>
                          <w:rFonts w:ascii="Segoe UI" w:hAnsi="Segoe UI" w:cs="Segoe UI"/>
                          <w:i/>
                          <w:sz w:val="20"/>
                          <w:szCs w:val="20"/>
                        </w:rPr>
                      </w:pPr>
                    </w:p>
                  </w:txbxContent>
                </v:textbox>
                <w10:anchorlock/>
              </v:shape>
            </w:pict>
          </mc:Fallback>
        </mc:AlternateContent>
      </w:r>
    </w:p>
    <w:p w14:paraId="12ADB2FE" w14:textId="77777777" w:rsidR="000274C9" w:rsidRDefault="000274C9">
      <w:pPr>
        <w:rPr>
          <w:rFonts w:ascii="Segoe UI" w:hAnsi="Segoe UI" w:cs="Segoe UI"/>
        </w:rPr>
      </w:pPr>
      <w:r>
        <w:rPr>
          <w:noProof/>
          <w:lang w:eastAsia="cs-CZ"/>
        </w:rPr>
        <w:lastRenderedPageBreak/>
        <mc:AlternateContent>
          <mc:Choice Requires="wps">
            <w:drawing>
              <wp:inline distT="0" distB="0" distL="0" distR="0" wp14:anchorId="05D59CC4" wp14:editId="5EA5F0F8">
                <wp:extent cx="5760720" cy="6429375"/>
                <wp:effectExtent l="0" t="0" r="11430" b="28575"/>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429375"/>
                        </a:xfrm>
                        <a:prstGeom prst="rect">
                          <a:avLst/>
                        </a:prstGeom>
                        <a:solidFill>
                          <a:srgbClr val="FFFFFF"/>
                        </a:solidFill>
                        <a:ln w="9525">
                          <a:solidFill>
                            <a:srgbClr val="000000"/>
                          </a:solidFill>
                          <a:miter lim="800000"/>
                          <a:headEnd/>
                          <a:tailEnd/>
                        </a:ln>
                      </wps:spPr>
                      <wps:txbx>
                        <w:txbxContent>
                          <w:p w14:paraId="1E47C3D7" w14:textId="77777777" w:rsidR="000274C9" w:rsidRPr="001D0CD3" w:rsidRDefault="000274C9" w:rsidP="000274C9">
                            <w:pPr>
                              <w:pStyle w:val="Odstavecseseznamem"/>
                              <w:numPr>
                                <w:ilvl w:val="0"/>
                                <w:numId w:val="38"/>
                              </w:numPr>
                              <w:jc w:val="both"/>
                              <w:rPr>
                                <w:rFonts w:ascii="Times New Roman" w:hAnsi="Times New Roman"/>
                                <w:sz w:val="24"/>
                                <w:szCs w:val="24"/>
                              </w:rPr>
                            </w:pPr>
                            <w:r w:rsidRPr="001D0CD3">
                              <w:rPr>
                                <w:rFonts w:ascii="Times New Roman" w:hAnsi="Times New Roman"/>
                                <w:sz w:val="24"/>
                                <w:szCs w:val="24"/>
                              </w:rPr>
                              <w:t>Informační panel na odpady</w:t>
                            </w:r>
                          </w:p>
                          <w:p w14:paraId="4230D58A" w14:textId="0DEDAA14"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V souvislosti se zrušením prostoru hřbitova odpadků (hřbitov byl zrušen 27. 1. 2020) postavíme na školní zahradě informační panel, na kterém budou uvedeny veškeré relevantní informace k rozkládání různých předmětů v přírodě (sklo, plasty, pleny, banán, …). Jedná se pro školu o tradiční didaktický prvek, protože hřbitov odpadků měla škola v různé podobě přibližně </w:t>
                            </w:r>
                            <w:r w:rsidR="00DE2347">
                              <w:rPr>
                                <w:rFonts w:ascii="Times New Roman" w:hAnsi="Times New Roman"/>
                                <w:sz w:val="24"/>
                                <w:szCs w:val="24"/>
                              </w:rPr>
                              <w:t>10 let</w:t>
                            </w:r>
                            <w:r>
                              <w:rPr>
                                <w:rFonts w:ascii="Times New Roman" w:hAnsi="Times New Roman"/>
                                <w:sz w:val="24"/>
                                <w:szCs w:val="24"/>
                              </w:rPr>
                              <w:t>. Žáci jej pravide</w:t>
                            </w:r>
                            <w:r w:rsidR="00DE2347">
                              <w:rPr>
                                <w:rFonts w:ascii="Times New Roman" w:hAnsi="Times New Roman"/>
                                <w:sz w:val="24"/>
                                <w:szCs w:val="24"/>
                              </w:rPr>
                              <w:t xml:space="preserve">lně kontrolovali a doplňovali, </w:t>
                            </w:r>
                            <w:r>
                              <w:rPr>
                                <w:rFonts w:ascii="Times New Roman" w:hAnsi="Times New Roman"/>
                                <w:sz w:val="24"/>
                                <w:szCs w:val="24"/>
                              </w:rPr>
                              <w:t xml:space="preserve">získané poznatky byly využívány ve výuce. Panel bude zakoupen a instalován specializovanou firmou. Jednotlivé informace, které budou na panelu uvedené, budou zpracovávat členové žákovského </w:t>
                            </w:r>
                            <w:proofErr w:type="spellStart"/>
                            <w:r>
                              <w:rPr>
                                <w:rFonts w:ascii="Times New Roman" w:hAnsi="Times New Roman"/>
                                <w:sz w:val="24"/>
                                <w:szCs w:val="24"/>
                              </w:rPr>
                              <w:t>ekotýmu</w:t>
                            </w:r>
                            <w:proofErr w:type="spellEnd"/>
                            <w:r>
                              <w:rPr>
                                <w:rFonts w:ascii="Times New Roman" w:hAnsi="Times New Roman"/>
                                <w:sz w:val="24"/>
                                <w:szCs w:val="24"/>
                              </w:rPr>
                              <w:t xml:space="preserve"> v rámci aktivit spojených s </w:t>
                            </w:r>
                            <w:proofErr w:type="spellStart"/>
                            <w:r>
                              <w:rPr>
                                <w:rFonts w:ascii="Times New Roman" w:hAnsi="Times New Roman"/>
                                <w:sz w:val="24"/>
                                <w:szCs w:val="24"/>
                              </w:rPr>
                              <w:t>Ekoškolou</w:t>
                            </w:r>
                            <w:proofErr w:type="spellEnd"/>
                            <w:r>
                              <w:rPr>
                                <w:rFonts w:ascii="Times New Roman" w:hAnsi="Times New Roman"/>
                                <w:sz w:val="24"/>
                                <w:szCs w:val="24"/>
                              </w:rPr>
                              <w:t>.</w:t>
                            </w:r>
                          </w:p>
                          <w:p w14:paraId="667CF615" w14:textId="77777777" w:rsidR="000274C9" w:rsidRPr="001D0CD3" w:rsidRDefault="000274C9" w:rsidP="000274C9">
                            <w:pPr>
                              <w:pStyle w:val="Odstavecseseznamem"/>
                              <w:numPr>
                                <w:ilvl w:val="0"/>
                                <w:numId w:val="38"/>
                              </w:numPr>
                              <w:jc w:val="both"/>
                              <w:rPr>
                                <w:rFonts w:ascii="Times New Roman" w:hAnsi="Times New Roman"/>
                                <w:sz w:val="24"/>
                                <w:szCs w:val="24"/>
                              </w:rPr>
                            </w:pPr>
                            <w:r w:rsidRPr="001D0CD3">
                              <w:rPr>
                                <w:rFonts w:ascii="Times New Roman" w:hAnsi="Times New Roman"/>
                                <w:sz w:val="24"/>
                                <w:szCs w:val="24"/>
                              </w:rPr>
                              <w:t>Tabule do přírodní učebny</w:t>
                            </w:r>
                          </w:p>
                          <w:p w14:paraId="62F9737F" w14:textId="14827D63"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Výuka ve školní zahradě je realizována i v předmětech jako jsou fyzika, matematika, český jazyk, … a pro </w:t>
                            </w:r>
                            <w:r w:rsidR="00DE2347">
                              <w:rPr>
                                <w:rFonts w:ascii="Times New Roman" w:hAnsi="Times New Roman"/>
                                <w:sz w:val="24"/>
                                <w:szCs w:val="24"/>
                              </w:rPr>
                              <w:t>potřeby výuky těchto předmětů</w:t>
                            </w:r>
                            <w:r>
                              <w:rPr>
                                <w:rFonts w:ascii="Times New Roman" w:hAnsi="Times New Roman"/>
                                <w:sz w:val="24"/>
                                <w:szCs w:val="24"/>
                              </w:rPr>
                              <w:t xml:space="preserve"> je v současné době využíván </w:t>
                            </w:r>
                            <w:proofErr w:type="spellStart"/>
                            <w:r w:rsidR="00DE2347">
                              <w:rPr>
                                <w:rFonts w:ascii="Times New Roman" w:hAnsi="Times New Roman"/>
                                <w:sz w:val="24"/>
                                <w:szCs w:val="24"/>
                              </w:rPr>
                              <w:t>f</w:t>
                            </w:r>
                            <w:r>
                              <w:rPr>
                                <w:rFonts w:ascii="Times New Roman" w:hAnsi="Times New Roman"/>
                                <w:sz w:val="24"/>
                                <w:szCs w:val="24"/>
                              </w:rPr>
                              <w:t>lipchart</w:t>
                            </w:r>
                            <w:proofErr w:type="spellEnd"/>
                            <w:r>
                              <w:rPr>
                                <w:rFonts w:ascii="Times New Roman" w:hAnsi="Times New Roman"/>
                                <w:sz w:val="24"/>
                                <w:szCs w:val="24"/>
                              </w:rPr>
                              <w:t xml:space="preserve">. Zároveň se stává, že se na školní zahradě sejde více tříd, které by rády využily </w:t>
                            </w:r>
                            <w:r w:rsidR="00DE2347">
                              <w:rPr>
                                <w:rFonts w:ascii="Times New Roman" w:hAnsi="Times New Roman"/>
                                <w:sz w:val="24"/>
                                <w:szCs w:val="24"/>
                              </w:rPr>
                              <w:t>prostor pro psaní</w:t>
                            </w:r>
                            <w:r>
                              <w:rPr>
                                <w:rFonts w:ascii="Times New Roman" w:hAnsi="Times New Roman"/>
                                <w:sz w:val="24"/>
                                <w:szCs w:val="24"/>
                              </w:rPr>
                              <w:t xml:space="preserve">, ale </w:t>
                            </w:r>
                            <w:r w:rsidR="00DE2347">
                              <w:rPr>
                                <w:rFonts w:ascii="Times New Roman" w:hAnsi="Times New Roman"/>
                                <w:sz w:val="24"/>
                                <w:szCs w:val="24"/>
                              </w:rPr>
                              <w:t>ten</w:t>
                            </w:r>
                            <w:r>
                              <w:rPr>
                                <w:rFonts w:ascii="Times New Roman" w:hAnsi="Times New Roman"/>
                                <w:sz w:val="24"/>
                                <w:szCs w:val="24"/>
                              </w:rPr>
                              <w:t xml:space="preserve"> je v současné době </w:t>
                            </w:r>
                            <w:r w:rsidR="00DE2347">
                              <w:rPr>
                                <w:rFonts w:ascii="Times New Roman" w:hAnsi="Times New Roman"/>
                                <w:sz w:val="24"/>
                                <w:szCs w:val="24"/>
                              </w:rPr>
                              <w:t>jediný</w:t>
                            </w:r>
                            <w:r>
                              <w:rPr>
                                <w:rFonts w:ascii="Times New Roman" w:hAnsi="Times New Roman"/>
                                <w:sz w:val="24"/>
                                <w:szCs w:val="24"/>
                              </w:rPr>
                              <w:t>. V rámci projektu tedy počítáme s nákupem alespoň jedné tabule. Pokud dojde k rekonstrukci venkovní učebny, tak pořídíme statickou tabuli do této učebny, pokud nebudou finanční prostředky na rekonstrukci této učebny, bude pořízena alespoň jedna přenosná tabule.</w:t>
                            </w:r>
                          </w:p>
                          <w:p w14:paraId="16D0B03F" w14:textId="77777777" w:rsidR="000274C9" w:rsidRPr="001D0CD3" w:rsidRDefault="000274C9" w:rsidP="000274C9">
                            <w:pPr>
                              <w:pStyle w:val="Odstavecseseznamem"/>
                              <w:numPr>
                                <w:ilvl w:val="0"/>
                                <w:numId w:val="38"/>
                              </w:numPr>
                              <w:jc w:val="both"/>
                              <w:rPr>
                                <w:rFonts w:ascii="Times New Roman" w:hAnsi="Times New Roman"/>
                                <w:sz w:val="24"/>
                                <w:szCs w:val="24"/>
                              </w:rPr>
                            </w:pPr>
                            <w:r w:rsidRPr="001D0CD3">
                              <w:rPr>
                                <w:rFonts w:ascii="Times New Roman" w:hAnsi="Times New Roman"/>
                                <w:sz w:val="24"/>
                                <w:szCs w:val="24"/>
                              </w:rPr>
                              <w:t xml:space="preserve">Lavička okolo </w:t>
                            </w:r>
                            <w:proofErr w:type="spellStart"/>
                            <w:r w:rsidRPr="001D0CD3">
                              <w:rPr>
                                <w:rFonts w:ascii="Times New Roman" w:hAnsi="Times New Roman"/>
                                <w:sz w:val="24"/>
                                <w:szCs w:val="24"/>
                              </w:rPr>
                              <w:t>zoostromu</w:t>
                            </w:r>
                            <w:proofErr w:type="spellEnd"/>
                          </w:p>
                          <w:p w14:paraId="5F0623F2" w14:textId="2417A8EA"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Na zahradě základní školy se nachází stará </w:t>
                            </w:r>
                            <w:r w:rsidR="004C4FC4">
                              <w:rPr>
                                <w:rFonts w:ascii="Times New Roman" w:hAnsi="Times New Roman"/>
                                <w:sz w:val="24"/>
                                <w:szCs w:val="24"/>
                              </w:rPr>
                              <w:t>slivoň mirabelka</w:t>
                            </w:r>
                            <w:r>
                              <w:rPr>
                                <w:rFonts w:ascii="Times New Roman" w:hAnsi="Times New Roman"/>
                                <w:sz w:val="24"/>
                                <w:szCs w:val="24"/>
                              </w:rPr>
                              <w:t xml:space="preserve">, která se pomalu stává tzv. </w:t>
                            </w:r>
                            <w:proofErr w:type="spellStart"/>
                            <w:r>
                              <w:rPr>
                                <w:rFonts w:ascii="Times New Roman" w:hAnsi="Times New Roman"/>
                                <w:sz w:val="24"/>
                                <w:szCs w:val="24"/>
                              </w:rPr>
                              <w:t>zoostromem</w:t>
                            </w:r>
                            <w:proofErr w:type="spellEnd"/>
                            <w:r>
                              <w:rPr>
                                <w:rFonts w:ascii="Times New Roman" w:hAnsi="Times New Roman"/>
                                <w:sz w:val="24"/>
                                <w:szCs w:val="24"/>
                              </w:rPr>
                              <w:t>, tedy stromem, který umřel, ale stále poskytuje možnost úkrytu pro ptáky a hmyz. Tento strom je pravidelně kontrolován z hlediska bezpečnosti odborníkem. Jedná se o velmi hezké torzo, které vybízí k odpočinku, a proto chceme okolo něj pořídit lavičku, která by pomohla vytvořit relaxační zónu. V blízkosti se také bude nacházet bylinková spirála, což ještě více zatraktivní tento relaxační prvek. V projektu předpokládáme nákup lavičky, jejíž instalaci provedou žáci s vyučujícími.</w:t>
                            </w:r>
                          </w:p>
                          <w:p w14:paraId="099DEA90" w14:textId="77777777" w:rsidR="000274C9" w:rsidRPr="000274C9" w:rsidRDefault="000274C9" w:rsidP="000274C9">
                            <w:pPr>
                              <w:ind w:left="360"/>
                              <w:rPr>
                                <w:rFonts w:ascii="Segoe UI" w:hAnsi="Segoe UI" w:cs="Segoe UI"/>
                                <w:i/>
                                <w:sz w:val="20"/>
                                <w:szCs w:val="20"/>
                              </w:rPr>
                            </w:pPr>
                          </w:p>
                        </w:txbxContent>
                      </wps:txbx>
                      <wps:bodyPr rot="0" vert="horz" wrap="square" lIns="91440" tIns="45720" rIns="91440" bIns="45720" anchor="t" anchorCtr="0">
                        <a:noAutofit/>
                      </wps:bodyPr>
                    </wps:wsp>
                  </a:graphicData>
                </a:graphic>
              </wp:inline>
            </w:drawing>
          </mc:Choice>
          <mc:Fallback>
            <w:pict>
              <v:shapetype w14:anchorId="05D59CC4" id="_x0000_t202" coordsize="21600,21600" o:spt="202" path="m,l,21600r21600,l21600,xe">
                <v:stroke joinstyle="miter"/>
                <v:path gradientshapeok="t" o:connecttype="rect"/>
              </v:shapetype>
              <v:shape id="_x0000_s1033" type="#_x0000_t202" style="width:453.6pt;height:5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">
                <v:textbox>
                  <w:txbxContent>
                    <w:p w14:paraId="1E47C3D7" w14:textId="77777777" w:rsidR="000274C9" w:rsidRPr="001D0CD3" w:rsidRDefault="000274C9" w:rsidP="000274C9">
                      <w:pPr>
                        <w:pStyle w:val="Odstavecseseznamem"/>
                        <w:numPr>
                          <w:ilvl w:val="0"/>
                          <w:numId w:val="38"/>
                        </w:numPr>
                        <w:jc w:val="both"/>
                        <w:rPr>
                          <w:rFonts w:ascii="Times New Roman" w:hAnsi="Times New Roman"/>
                          <w:sz w:val="24"/>
                          <w:szCs w:val="24"/>
                        </w:rPr>
                      </w:pPr>
                      <w:r w:rsidRPr="001D0CD3">
                        <w:rPr>
                          <w:rFonts w:ascii="Times New Roman" w:hAnsi="Times New Roman"/>
                          <w:sz w:val="24"/>
                          <w:szCs w:val="24"/>
                        </w:rPr>
                        <w:t>Informační panel na odpady</w:t>
                      </w:r>
                    </w:p>
                    <w:p w14:paraId="4230D58A" w14:textId="0DEDAA14"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V souvislosti se zrušením prostoru hřbitova odpadků (hřbitov byl zrušen 27. 1. 2020) postavíme na školní zahradě informační panel, na kterém budou uvedeny veškeré relevantní informace k rozkládání různých předmětů v přírodě (sklo, plasty, pleny, banán, …). Jedná se pro školu o tradiční didaktický prvek, protože hřbitov odpadků měla škola v různé podobě přibližně </w:t>
                      </w:r>
                      <w:r w:rsidR="00DE2347">
                        <w:rPr>
                          <w:rFonts w:ascii="Times New Roman" w:hAnsi="Times New Roman"/>
                          <w:sz w:val="24"/>
                          <w:szCs w:val="24"/>
                        </w:rPr>
                        <w:t>10 let</w:t>
                      </w:r>
                      <w:r>
                        <w:rPr>
                          <w:rFonts w:ascii="Times New Roman" w:hAnsi="Times New Roman"/>
                          <w:sz w:val="24"/>
                          <w:szCs w:val="24"/>
                        </w:rPr>
                        <w:t>. Žáci jej pravide</w:t>
                      </w:r>
                      <w:r w:rsidR="00DE2347">
                        <w:rPr>
                          <w:rFonts w:ascii="Times New Roman" w:hAnsi="Times New Roman"/>
                          <w:sz w:val="24"/>
                          <w:szCs w:val="24"/>
                        </w:rPr>
                        <w:t xml:space="preserve">lně kontrolovali a doplňovali, </w:t>
                      </w:r>
                      <w:r>
                        <w:rPr>
                          <w:rFonts w:ascii="Times New Roman" w:hAnsi="Times New Roman"/>
                          <w:sz w:val="24"/>
                          <w:szCs w:val="24"/>
                        </w:rPr>
                        <w:t xml:space="preserve">získané poznatky byly využívány ve výuce. Panel bude zakoupen a instalován specializovanou firmou. Jednotlivé informace, které budou na panelu uvedené, budou zpracovávat členové žákovského </w:t>
                      </w:r>
                      <w:proofErr w:type="spellStart"/>
                      <w:r>
                        <w:rPr>
                          <w:rFonts w:ascii="Times New Roman" w:hAnsi="Times New Roman"/>
                          <w:sz w:val="24"/>
                          <w:szCs w:val="24"/>
                        </w:rPr>
                        <w:t>ekotýmu</w:t>
                      </w:r>
                      <w:proofErr w:type="spellEnd"/>
                      <w:r>
                        <w:rPr>
                          <w:rFonts w:ascii="Times New Roman" w:hAnsi="Times New Roman"/>
                          <w:sz w:val="24"/>
                          <w:szCs w:val="24"/>
                        </w:rPr>
                        <w:t xml:space="preserve"> v rámci aktivit spojených s </w:t>
                      </w:r>
                      <w:proofErr w:type="spellStart"/>
                      <w:r>
                        <w:rPr>
                          <w:rFonts w:ascii="Times New Roman" w:hAnsi="Times New Roman"/>
                          <w:sz w:val="24"/>
                          <w:szCs w:val="24"/>
                        </w:rPr>
                        <w:t>Ekoškolou</w:t>
                      </w:r>
                      <w:proofErr w:type="spellEnd"/>
                      <w:r>
                        <w:rPr>
                          <w:rFonts w:ascii="Times New Roman" w:hAnsi="Times New Roman"/>
                          <w:sz w:val="24"/>
                          <w:szCs w:val="24"/>
                        </w:rPr>
                        <w:t>.</w:t>
                      </w:r>
                    </w:p>
                    <w:p w14:paraId="667CF615" w14:textId="77777777" w:rsidR="000274C9" w:rsidRPr="001D0CD3" w:rsidRDefault="000274C9" w:rsidP="000274C9">
                      <w:pPr>
                        <w:pStyle w:val="Odstavecseseznamem"/>
                        <w:numPr>
                          <w:ilvl w:val="0"/>
                          <w:numId w:val="38"/>
                        </w:numPr>
                        <w:jc w:val="both"/>
                        <w:rPr>
                          <w:rFonts w:ascii="Times New Roman" w:hAnsi="Times New Roman"/>
                          <w:sz w:val="24"/>
                          <w:szCs w:val="24"/>
                        </w:rPr>
                      </w:pPr>
                      <w:r w:rsidRPr="001D0CD3">
                        <w:rPr>
                          <w:rFonts w:ascii="Times New Roman" w:hAnsi="Times New Roman"/>
                          <w:sz w:val="24"/>
                          <w:szCs w:val="24"/>
                        </w:rPr>
                        <w:t>Tabule do přírodní učebny</w:t>
                      </w:r>
                    </w:p>
                    <w:p w14:paraId="62F9737F" w14:textId="14827D63"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Výuka ve školní zahradě je realizována i v předmětech jako jsou fyzika, matematika, český jazyk, … a pro </w:t>
                      </w:r>
                      <w:r w:rsidR="00DE2347">
                        <w:rPr>
                          <w:rFonts w:ascii="Times New Roman" w:hAnsi="Times New Roman"/>
                          <w:sz w:val="24"/>
                          <w:szCs w:val="24"/>
                        </w:rPr>
                        <w:t>potřeby výuky těchto předmětů</w:t>
                      </w:r>
                      <w:r>
                        <w:rPr>
                          <w:rFonts w:ascii="Times New Roman" w:hAnsi="Times New Roman"/>
                          <w:sz w:val="24"/>
                          <w:szCs w:val="24"/>
                        </w:rPr>
                        <w:t xml:space="preserve"> je v současné době využíván </w:t>
                      </w:r>
                      <w:proofErr w:type="spellStart"/>
                      <w:r w:rsidR="00DE2347">
                        <w:rPr>
                          <w:rFonts w:ascii="Times New Roman" w:hAnsi="Times New Roman"/>
                          <w:sz w:val="24"/>
                          <w:szCs w:val="24"/>
                        </w:rPr>
                        <w:t>f</w:t>
                      </w:r>
                      <w:r>
                        <w:rPr>
                          <w:rFonts w:ascii="Times New Roman" w:hAnsi="Times New Roman"/>
                          <w:sz w:val="24"/>
                          <w:szCs w:val="24"/>
                        </w:rPr>
                        <w:t>lipchart</w:t>
                      </w:r>
                      <w:proofErr w:type="spellEnd"/>
                      <w:r>
                        <w:rPr>
                          <w:rFonts w:ascii="Times New Roman" w:hAnsi="Times New Roman"/>
                          <w:sz w:val="24"/>
                          <w:szCs w:val="24"/>
                        </w:rPr>
                        <w:t xml:space="preserve">. Zároveň se stává, že se na školní zahradě sejde více tříd, které by rády využily </w:t>
                      </w:r>
                      <w:r w:rsidR="00DE2347">
                        <w:rPr>
                          <w:rFonts w:ascii="Times New Roman" w:hAnsi="Times New Roman"/>
                          <w:sz w:val="24"/>
                          <w:szCs w:val="24"/>
                        </w:rPr>
                        <w:t>prostor pro psaní</w:t>
                      </w:r>
                      <w:r>
                        <w:rPr>
                          <w:rFonts w:ascii="Times New Roman" w:hAnsi="Times New Roman"/>
                          <w:sz w:val="24"/>
                          <w:szCs w:val="24"/>
                        </w:rPr>
                        <w:t xml:space="preserve">, ale </w:t>
                      </w:r>
                      <w:r w:rsidR="00DE2347">
                        <w:rPr>
                          <w:rFonts w:ascii="Times New Roman" w:hAnsi="Times New Roman"/>
                          <w:sz w:val="24"/>
                          <w:szCs w:val="24"/>
                        </w:rPr>
                        <w:t>ten</w:t>
                      </w:r>
                      <w:r>
                        <w:rPr>
                          <w:rFonts w:ascii="Times New Roman" w:hAnsi="Times New Roman"/>
                          <w:sz w:val="24"/>
                          <w:szCs w:val="24"/>
                        </w:rPr>
                        <w:t xml:space="preserve"> je v současné době </w:t>
                      </w:r>
                      <w:r w:rsidR="00DE2347">
                        <w:rPr>
                          <w:rFonts w:ascii="Times New Roman" w:hAnsi="Times New Roman"/>
                          <w:sz w:val="24"/>
                          <w:szCs w:val="24"/>
                        </w:rPr>
                        <w:t>jediný</w:t>
                      </w:r>
                      <w:r>
                        <w:rPr>
                          <w:rFonts w:ascii="Times New Roman" w:hAnsi="Times New Roman"/>
                          <w:sz w:val="24"/>
                          <w:szCs w:val="24"/>
                        </w:rPr>
                        <w:t>. V rámci projektu tedy počítáme s nákupem alespoň jedné tabule. Pokud dojde k rekonstrukci venkovní učebny, tak pořídíme statickou tabuli do této učebny, pokud nebudou finanční prostředky na rekonstrukci této učebny, bude pořízena alespoň jedna přenosná tabule.</w:t>
                      </w:r>
                    </w:p>
                    <w:p w14:paraId="16D0B03F" w14:textId="77777777" w:rsidR="000274C9" w:rsidRPr="001D0CD3" w:rsidRDefault="000274C9" w:rsidP="000274C9">
                      <w:pPr>
                        <w:pStyle w:val="Odstavecseseznamem"/>
                        <w:numPr>
                          <w:ilvl w:val="0"/>
                          <w:numId w:val="38"/>
                        </w:numPr>
                        <w:jc w:val="both"/>
                        <w:rPr>
                          <w:rFonts w:ascii="Times New Roman" w:hAnsi="Times New Roman"/>
                          <w:sz w:val="24"/>
                          <w:szCs w:val="24"/>
                        </w:rPr>
                      </w:pPr>
                      <w:r w:rsidRPr="001D0CD3">
                        <w:rPr>
                          <w:rFonts w:ascii="Times New Roman" w:hAnsi="Times New Roman"/>
                          <w:sz w:val="24"/>
                          <w:szCs w:val="24"/>
                        </w:rPr>
                        <w:t xml:space="preserve">Lavička okolo </w:t>
                      </w:r>
                      <w:proofErr w:type="spellStart"/>
                      <w:r w:rsidRPr="001D0CD3">
                        <w:rPr>
                          <w:rFonts w:ascii="Times New Roman" w:hAnsi="Times New Roman"/>
                          <w:sz w:val="24"/>
                          <w:szCs w:val="24"/>
                        </w:rPr>
                        <w:t>zoostromu</w:t>
                      </w:r>
                      <w:proofErr w:type="spellEnd"/>
                    </w:p>
                    <w:p w14:paraId="5F0623F2" w14:textId="2417A8EA"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Na zahradě základní školy se nachází stará </w:t>
                      </w:r>
                      <w:r w:rsidR="004C4FC4">
                        <w:rPr>
                          <w:rFonts w:ascii="Times New Roman" w:hAnsi="Times New Roman"/>
                          <w:sz w:val="24"/>
                          <w:szCs w:val="24"/>
                        </w:rPr>
                        <w:t>slivoň mirabelka</w:t>
                      </w:r>
                      <w:bookmarkStart w:id="1" w:name="_GoBack"/>
                      <w:bookmarkEnd w:id="1"/>
                      <w:r>
                        <w:rPr>
                          <w:rFonts w:ascii="Times New Roman" w:hAnsi="Times New Roman"/>
                          <w:sz w:val="24"/>
                          <w:szCs w:val="24"/>
                        </w:rPr>
                        <w:t xml:space="preserve">, která se pomalu stává tzv. </w:t>
                      </w:r>
                      <w:proofErr w:type="spellStart"/>
                      <w:r>
                        <w:rPr>
                          <w:rFonts w:ascii="Times New Roman" w:hAnsi="Times New Roman"/>
                          <w:sz w:val="24"/>
                          <w:szCs w:val="24"/>
                        </w:rPr>
                        <w:t>zoostromem</w:t>
                      </w:r>
                      <w:proofErr w:type="spellEnd"/>
                      <w:r>
                        <w:rPr>
                          <w:rFonts w:ascii="Times New Roman" w:hAnsi="Times New Roman"/>
                          <w:sz w:val="24"/>
                          <w:szCs w:val="24"/>
                        </w:rPr>
                        <w:t>, tedy stromem, který umřel, ale stále poskytuje možnost úkrytu pro ptáky a hmyz. Tento strom je pravidelně kontrolován z hlediska bezpečnosti odborníkem. Jedná se o velmi hezké torzo, které vybízí k odpočinku, a proto chceme okolo něj pořídit lavičku, která by pomohla vytvořit relaxační zónu. V blízkosti se také bude nacházet bylinková spirála, což ještě více zatraktivní tento relaxační prvek. V projektu předpokládáme nákup lavičky, jejíž instalaci provedou žáci s vyučujícími.</w:t>
                      </w:r>
                    </w:p>
                    <w:p w14:paraId="099DEA90" w14:textId="77777777" w:rsidR="000274C9" w:rsidRPr="000274C9" w:rsidRDefault="000274C9" w:rsidP="000274C9">
                      <w:pPr>
                        <w:ind w:left="360"/>
                        <w:rPr>
                          <w:rFonts w:ascii="Segoe UI" w:hAnsi="Segoe UI" w:cs="Segoe UI"/>
                          <w:i/>
                          <w:sz w:val="20"/>
                          <w:szCs w:val="20"/>
                        </w:rPr>
                      </w:pPr>
                    </w:p>
                  </w:txbxContent>
                </v:textbox>
                <w10:anchorlock/>
              </v:shape>
            </w:pict>
          </mc:Fallback>
        </mc:AlternateContent>
      </w:r>
    </w:p>
    <w:p w14:paraId="3D201059" w14:textId="1CEFC543" w:rsidR="00B3586C" w:rsidRDefault="000274C9">
      <w:pPr>
        <w:rPr>
          <w:rFonts w:ascii="Segoe UI" w:hAnsi="Segoe UI" w:cs="Segoe UI"/>
          <w:b/>
          <w:i/>
          <w:szCs w:val="24"/>
        </w:rPr>
      </w:pPr>
      <w:r>
        <w:rPr>
          <w:noProof/>
          <w:lang w:eastAsia="cs-CZ"/>
        </w:rPr>
        <w:lastRenderedPageBreak/>
        <mc:AlternateContent>
          <mc:Choice Requires="wps">
            <w:drawing>
              <wp:inline distT="0" distB="0" distL="0" distR="0" wp14:anchorId="631360FF" wp14:editId="6693DBF9">
                <wp:extent cx="5760720" cy="5133975"/>
                <wp:effectExtent l="0" t="0" r="11430" b="28575"/>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133975"/>
                        </a:xfrm>
                        <a:prstGeom prst="rect">
                          <a:avLst/>
                        </a:prstGeom>
                        <a:solidFill>
                          <a:srgbClr val="FFFFFF"/>
                        </a:solidFill>
                        <a:ln w="9525">
                          <a:solidFill>
                            <a:srgbClr val="000000"/>
                          </a:solidFill>
                          <a:miter lim="800000"/>
                          <a:headEnd/>
                          <a:tailEnd/>
                        </a:ln>
                      </wps:spPr>
                      <wps:txbx>
                        <w:txbxContent>
                          <w:p w14:paraId="43DC7398" w14:textId="77777777" w:rsidR="000274C9" w:rsidRPr="001D0CD3" w:rsidRDefault="000274C9" w:rsidP="000274C9">
                            <w:pPr>
                              <w:pStyle w:val="Odstavecseseznamem"/>
                              <w:numPr>
                                <w:ilvl w:val="0"/>
                                <w:numId w:val="34"/>
                              </w:numPr>
                              <w:jc w:val="both"/>
                              <w:rPr>
                                <w:rFonts w:ascii="Times New Roman" w:hAnsi="Times New Roman"/>
                                <w:sz w:val="24"/>
                                <w:szCs w:val="24"/>
                              </w:rPr>
                            </w:pPr>
                            <w:r>
                              <w:rPr>
                                <w:rFonts w:ascii="Times New Roman" w:hAnsi="Times New Roman"/>
                                <w:sz w:val="24"/>
                                <w:szCs w:val="24"/>
                              </w:rPr>
                              <w:t>Výsadba solitérního pamětního stromu</w:t>
                            </w:r>
                          </w:p>
                          <w:p w14:paraId="7B4B565F" w14:textId="7970415F" w:rsidR="000274C9" w:rsidRDefault="000274C9" w:rsidP="000274C9">
                            <w:pPr>
                              <w:ind w:left="709"/>
                              <w:jc w:val="both"/>
                              <w:rPr>
                                <w:rFonts w:ascii="Times New Roman" w:hAnsi="Times New Roman"/>
                                <w:sz w:val="24"/>
                                <w:szCs w:val="24"/>
                              </w:rPr>
                            </w:pPr>
                            <w:r>
                              <w:rPr>
                                <w:rFonts w:ascii="Times New Roman" w:hAnsi="Times New Roman"/>
                                <w:sz w:val="24"/>
                                <w:szCs w:val="24"/>
                              </w:rPr>
                              <w:t>Ve školním roce 2020/2021 proběhne oslava 60tého výročí založení školy, během které bychom mimo jiné chtěli vysadit nový solitérní památný strom na zahradu školy. Jednalo by se o tradiční českou dřevinu (podle možností a vhodnosti v kultivaru, který bude nejlépe vyhovovat klimatickým podmínkám školní zahrady</w:t>
                            </w:r>
                            <w:r w:rsidR="00612866">
                              <w:rPr>
                                <w:rFonts w:ascii="Times New Roman" w:hAnsi="Times New Roman"/>
                                <w:sz w:val="24"/>
                                <w:szCs w:val="24"/>
                              </w:rPr>
                              <w:t xml:space="preserve"> – rod </w:t>
                            </w:r>
                            <w:proofErr w:type="spellStart"/>
                            <w:r w:rsidR="00612866">
                              <w:rPr>
                                <w:rFonts w:ascii="Times New Roman" w:hAnsi="Times New Roman"/>
                                <w:sz w:val="24"/>
                                <w:szCs w:val="24"/>
                              </w:rPr>
                              <w:t>Tilia</w:t>
                            </w:r>
                            <w:proofErr w:type="spellEnd"/>
                            <w:r w:rsidR="00612866">
                              <w:rPr>
                                <w:rFonts w:ascii="Times New Roman" w:hAnsi="Times New Roman"/>
                                <w:sz w:val="24"/>
                                <w:szCs w:val="24"/>
                              </w:rPr>
                              <w:t xml:space="preserve"> nebo Sorbus</w:t>
                            </w:r>
                            <w:bookmarkStart w:id="0" w:name="_GoBack"/>
                            <w:bookmarkEnd w:id="0"/>
                            <w:r>
                              <w:rPr>
                                <w:rFonts w:ascii="Times New Roman" w:hAnsi="Times New Roman"/>
                                <w:sz w:val="24"/>
                                <w:szCs w:val="24"/>
                              </w:rPr>
                              <w:t>), která by byla vysazena za přítomnosti nejen dětí, ale také veřejnosti, a to na jaře 2021. Veškeré práce by proběhly pod dohledem odborníka na výsadbu stromů.</w:t>
                            </w:r>
                          </w:p>
                          <w:p w14:paraId="143D77A5" w14:textId="77777777"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Vzhledem k nutnosti péče o tento solitérní strom plánujeme zakoupit také </w:t>
                            </w:r>
                            <w:r w:rsidRPr="00363D4A">
                              <w:rPr>
                                <w:rFonts w:ascii="Times New Roman" w:hAnsi="Times New Roman"/>
                                <w:sz w:val="24"/>
                                <w:szCs w:val="24"/>
                              </w:rPr>
                              <w:t>mobilní zavlažovací prvek s postupným (kapkovým) uvolňováním zálivky</w:t>
                            </w:r>
                            <w:r>
                              <w:rPr>
                                <w:rFonts w:ascii="Times New Roman" w:hAnsi="Times New Roman"/>
                                <w:sz w:val="24"/>
                                <w:szCs w:val="24"/>
                              </w:rPr>
                              <w:t xml:space="preserve">, který zlepší životní podmínky tohoto stromu zejména v období, kdy nebudou žáci strom zalévat (léto) a také v období velkého sucha. </w:t>
                            </w:r>
                          </w:p>
                          <w:p w14:paraId="1523B59C" w14:textId="77777777" w:rsidR="000274C9" w:rsidRDefault="000274C9" w:rsidP="000274C9">
                            <w:pPr>
                              <w:ind w:left="709"/>
                              <w:jc w:val="both"/>
                              <w:rPr>
                                <w:rFonts w:ascii="Times New Roman" w:hAnsi="Times New Roman"/>
                                <w:sz w:val="24"/>
                                <w:szCs w:val="24"/>
                              </w:rPr>
                            </w:pPr>
                            <w:r>
                              <w:rPr>
                                <w:rFonts w:ascii="Times New Roman" w:hAnsi="Times New Roman"/>
                                <w:sz w:val="24"/>
                                <w:szCs w:val="24"/>
                              </w:rPr>
                              <w:t>Také bude zakoupena prohazovačka na kompost, který hodláme ve školním roce 2020/2021 vybudovat a jeho produkt poté na školní zahradě používat jako hnojivo a substrát pro pěstované plodiny a stromy.</w:t>
                            </w:r>
                          </w:p>
                          <w:p w14:paraId="15FACBC9" w14:textId="77777777" w:rsidR="000274C9" w:rsidRDefault="000274C9" w:rsidP="000274C9">
                            <w:pPr>
                              <w:pStyle w:val="Odstavecseseznamem"/>
                              <w:numPr>
                                <w:ilvl w:val="0"/>
                                <w:numId w:val="34"/>
                              </w:numPr>
                              <w:jc w:val="both"/>
                              <w:rPr>
                                <w:rFonts w:ascii="Times New Roman" w:hAnsi="Times New Roman"/>
                                <w:sz w:val="24"/>
                                <w:szCs w:val="24"/>
                              </w:rPr>
                            </w:pPr>
                            <w:r w:rsidRPr="001D0CD3">
                              <w:rPr>
                                <w:rFonts w:ascii="Times New Roman" w:hAnsi="Times New Roman"/>
                                <w:sz w:val="24"/>
                                <w:szCs w:val="24"/>
                              </w:rPr>
                              <w:t>Služby – poštovné, nákupy</w:t>
                            </w:r>
                          </w:p>
                          <w:p w14:paraId="516894A4" w14:textId="0A190E13" w:rsidR="000274C9" w:rsidRPr="001D0CD3" w:rsidRDefault="000274C9" w:rsidP="000274C9">
                            <w:pPr>
                              <w:ind w:left="709"/>
                              <w:jc w:val="both"/>
                              <w:rPr>
                                <w:rFonts w:ascii="Times New Roman" w:hAnsi="Times New Roman"/>
                                <w:sz w:val="24"/>
                                <w:szCs w:val="24"/>
                              </w:rPr>
                            </w:pPr>
                            <w:r>
                              <w:rPr>
                                <w:rFonts w:ascii="Times New Roman" w:hAnsi="Times New Roman"/>
                                <w:sz w:val="24"/>
                                <w:szCs w:val="24"/>
                              </w:rPr>
                              <w:t xml:space="preserve">V rámci celého projektu bude nutné některé věci objednat a doručit poštovní službou na adresu školy. Zároveň bude nezbytně nutné některé nákupy provést osobně nebo přes internet formou zhodnocování a porovnávání nabídek. Tato část projektu bude </w:t>
                            </w:r>
                            <w:r w:rsidR="00DE2347">
                              <w:rPr>
                                <w:rFonts w:ascii="Times New Roman" w:hAnsi="Times New Roman"/>
                                <w:sz w:val="24"/>
                                <w:szCs w:val="24"/>
                              </w:rPr>
                              <w:t>náročná a důležitá a není možné, aby se přirozeně stala rozšířením pracovní náplně některého ze zaměstnanců školy.</w:t>
                            </w:r>
                            <w:r>
                              <w:rPr>
                                <w:rFonts w:ascii="Times New Roman" w:hAnsi="Times New Roman"/>
                                <w:sz w:val="24"/>
                                <w:szCs w:val="24"/>
                              </w:rPr>
                              <w:t xml:space="preserve"> </w:t>
                            </w:r>
                            <w:r w:rsidR="00DE2347">
                              <w:rPr>
                                <w:rFonts w:ascii="Times New Roman" w:hAnsi="Times New Roman"/>
                                <w:sz w:val="24"/>
                                <w:szCs w:val="24"/>
                              </w:rPr>
                              <w:t>Proto je třeba uzavřít dohodu o provedení práce s  některým</w:t>
                            </w:r>
                            <w:r>
                              <w:rPr>
                                <w:rFonts w:ascii="Times New Roman" w:hAnsi="Times New Roman"/>
                                <w:sz w:val="24"/>
                                <w:szCs w:val="24"/>
                              </w:rPr>
                              <w:t xml:space="preserve"> ze současných zaměstnanců, který za tuto činnost bude zodpovědný.</w:t>
                            </w:r>
                          </w:p>
                          <w:p w14:paraId="341B4161" w14:textId="77777777" w:rsidR="000274C9" w:rsidRPr="000274C9" w:rsidRDefault="000274C9" w:rsidP="000274C9">
                            <w:pPr>
                              <w:ind w:left="360"/>
                              <w:rPr>
                                <w:rFonts w:ascii="Segoe UI" w:hAnsi="Segoe UI" w:cs="Segoe UI"/>
                                <w:i/>
                                <w:sz w:val="20"/>
                                <w:szCs w:val="20"/>
                              </w:rPr>
                            </w:pPr>
                          </w:p>
                        </w:txbxContent>
                      </wps:txbx>
                      <wps:bodyPr rot="0" vert="horz" wrap="square" lIns="91440" tIns="45720" rIns="91440" bIns="45720" anchor="t" anchorCtr="0">
                        <a:noAutofit/>
                      </wps:bodyPr>
                    </wps:wsp>
                  </a:graphicData>
                </a:graphic>
              </wp:inline>
            </w:drawing>
          </mc:Choice>
          <mc:Fallback>
            <w:pict>
              <v:shapetype w14:anchorId="631360FF" id="_x0000_t202" coordsize="21600,21600" o:spt="202" path="m,l,21600r21600,l21600,xe">
                <v:stroke joinstyle="miter"/>
                <v:path gradientshapeok="t" o:connecttype="rect"/>
              </v:shapetype>
              <v:shape id="_x0000_s1034" type="#_x0000_t202" style="width:453.6pt;height:4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">
                <v:textbox>
                  <w:txbxContent>
                    <w:p w14:paraId="43DC7398" w14:textId="77777777" w:rsidR="000274C9" w:rsidRPr="001D0CD3" w:rsidRDefault="000274C9" w:rsidP="000274C9">
                      <w:pPr>
                        <w:pStyle w:val="Odstavecseseznamem"/>
                        <w:numPr>
                          <w:ilvl w:val="0"/>
                          <w:numId w:val="34"/>
                        </w:numPr>
                        <w:jc w:val="both"/>
                        <w:rPr>
                          <w:rFonts w:ascii="Times New Roman" w:hAnsi="Times New Roman"/>
                          <w:sz w:val="24"/>
                          <w:szCs w:val="24"/>
                        </w:rPr>
                      </w:pPr>
                      <w:r>
                        <w:rPr>
                          <w:rFonts w:ascii="Times New Roman" w:hAnsi="Times New Roman"/>
                          <w:sz w:val="24"/>
                          <w:szCs w:val="24"/>
                        </w:rPr>
                        <w:t>Výsadba solitérního pamětního stromu</w:t>
                      </w:r>
                    </w:p>
                    <w:p w14:paraId="7B4B565F" w14:textId="7970415F" w:rsidR="000274C9" w:rsidRDefault="000274C9" w:rsidP="000274C9">
                      <w:pPr>
                        <w:ind w:left="709"/>
                        <w:jc w:val="both"/>
                        <w:rPr>
                          <w:rFonts w:ascii="Times New Roman" w:hAnsi="Times New Roman"/>
                          <w:sz w:val="24"/>
                          <w:szCs w:val="24"/>
                        </w:rPr>
                      </w:pPr>
                      <w:r>
                        <w:rPr>
                          <w:rFonts w:ascii="Times New Roman" w:hAnsi="Times New Roman"/>
                          <w:sz w:val="24"/>
                          <w:szCs w:val="24"/>
                        </w:rPr>
                        <w:t>Ve školním roce 2020/2021 proběhne oslava 60tého výročí založení školy, během které bychom mimo jiné chtěli vysadit nový solitérní památný strom na zahradu školy. Jednalo by se o tradiční českou dřevinu (podle možností a vhodnosti v kultivaru, který bude nejlépe vyhovovat klimatickým podmínkám školní zahrady</w:t>
                      </w:r>
                      <w:r w:rsidR="00612866">
                        <w:rPr>
                          <w:rFonts w:ascii="Times New Roman" w:hAnsi="Times New Roman"/>
                          <w:sz w:val="24"/>
                          <w:szCs w:val="24"/>
                        </w:rPr>
                        <w:t xml:space="preserve"> – rod </w:t>
                      </w:r>
                      <w:proofErr w:type="spellStart"/>
                      <w:r w:rsidR="00612866">
                        <w:rPr>
                          <w:rFonts w:ascii="Times New Roman" w:hAnsi="Times New Roman"/>
                          <w:sz w:val="24"/>
                          <w:szCs w:val="24"/>
                        </w:rPr>
                        <w:t>Tilia</w:t>
                      </w:r>
                      <w:proofErr w:type="spellEnd"/>
                      <w:r w:rsidR="00612866">
                        <w:rPr>
                          <w:rFonts w:ascii="Times New Roman" w:hAnsi="Times New Roman"/>
                          <w:sz w:val="24"/>
                          <w:szCs w:val="24"/>
                        </w:rPr>
                        <w:t xml:space="preserve"> nebo Sorbus</w:t>
                      </w:r>
                      <w:bookmarkStart w:id="1" w:name="_GoBack"/>
                      <w:bookmarkEnd w:id="1"/>
                      <w:r>
                        <w:rPr>
                          <w:rFonts w:ascii="Times New Roman" w:hAnsi="Times New Roman"/>
                          <w:sz w:val="24"/>
                          <w:szCs w:val="24"/>
                        </w:rPr>
                        <w:t>), která by byla vysazena za přítomnosti nejen dětí, ale také veřejnosti, a to na jaře 2021. Veškeré práce by proběhly pod dohledem odborníka na výsadbu stromů.</w:t>
                      </w:r>
                    </w:p>
                    <w:p w14:paraId="143D77A5" w14:textId="77777777" w:rsidR="000274C9" w:rsidRDefault="000274C9" w:rsidP="000274C9">
                      <w:pPr>
                        <w:ind w:left="709"/>
                        <w:jc w:val="both"/>
                        <w:rPr>
                          <w:rFonts w:ascii="Times New Roman" w:hAnsi="Times New Roman"/>
                          <w:sz w:val="24"/>
                          <w:szCs w:val="24"/>
                        </w:rPr>
                      </w:pPr>
                      <w:r>
                        <w:rPr>
                          <w:rFonts w:ascii="Times New Roman" w:hAnsi="Times New Roman"/>
                          <w:sz w:val="24"/>
                          <w:szCs w:val="24"/>
                        </w:rPr>
                        <w:t xml:space="preserve">Vzhledem k nutnosti péče o tento solitérní strom plánujeme zakoupit také </w:t>
                      </w:r>
                      <w:r w:rsidRPr="00363D4A">
                        <w:rPr>
                          <w:rFonts w:ascii="Times New Roman" w:hAnsi="Times New Roman"/>
                          <w:sz w:val="24"/>
                          <w:szCs w:val="24"/>
                        </w:rPr>
                        <w:t>mobilní zavlažovací prvek s postupným (kapkovým) uvolňováním zálivky</w:t>
                      </w:r>
                      <w:r>
                        <w:rPr>
                          <w:rFonts w:ascii="Times New Roman" w:hAnsi="Times New Roman"/>
                          <w:sz w:val="24"/>
                          <w:szCs w:val="24"/>
                        </w:rPr>
                        <w:t xml:space="preserve">, který zlepší životní podmínky tohoto stromu zejména v období, kdy nebudou žáci strom zalévat (léto) a také v období velkého sucha. </w:t>
                      </w:r>
                    </w:p>
                    <w:p w14:paraId="1523B59C" w14:textId="77777777" w:rsidR="000274C9" w:rsidRDefault="000274C9" w:rsidP="000274C9">
                      <w:pPr>
                        <w:ind w:left="709"/>
                        <w:jc w:val="both"/>
                        <w:rPr>
                          <w:rFonts w:ascii="Times New Roman" w:hAnsi="Times New Roman"/>
                          <w:sz w:val="24"/>
                          <w:szCs w:val="24"/>
                        </w:rPr>
                      </w:pPr>
                      <w:r>
                        <w:rPr>
                          <w:rFonts w:ascii="Times New Roman" w:hAnsi="Times New Roman"/>
                          <w:sz w:val="24"/>
                          <w:szCs w:val="24"/>
                        </w:rPr>
                        <w:t>Také bude zakoupena prohazovačka na kompost, který hodláme ve školním roce 2020/2021 vybudovat a jeho produkt poté na školní zahradě používat jako hnojivo a substrát pro pěstované plodiny a stromy.</w:t>
                      </w:r>
                    </w:p>
                    <w:p w14:paraId="15FACBC9" w14:textId="77777777" w:rsidR="000274C9" w:rsidRDefault="000274C9" w:rsidP="000274C9">
                      <w:pPr>
                        <w:pStyle w:val="Odstavecseseznamem"/>
                        <w:numPr>
                          <w:ilvl w:val="0"/>
                          <w:numId w:val="34"/>
                        </w:numPr>
                        <w:jc w:val="both"/>
                        <w:rPr>
                          <w:rFonts w:ascii="Times New Roman" w:hAnsi="Times New Roman"/>
                          <w:sz w:val="24"/>
                          <w:szCs w:val="24"/>
                        </w:rPr>
                      </w:pPr>
                      <w:r w:rsidRPr="001D0CD3">
                        <w:rPr>
                          <w:rFonts w:ascii="Times New Roman" w:hAnsi="Times New Roman"/>
                          <w:sz w:val="24"/>
                          <w:szCs w:val="24"/>
                        </w:rPr>
                        <w:t>Služby – poštovné, nákupy</w:t>
                      </w:r>
                    </w:p>
                    <w:p w14:paraId="516894A4" w14:textId="0A190E13" w:rsidR="000274C9" w:rsidRPr="001D0CD3" w:rsidRDefault="000274C9" w:rsidP="000274C9">
                      <w:pPr>
                        <w:ind w:left="709"/>
                        <w:jc w:val="both"/>
                        <w:rPr>
                          <w:rFonts w:ascii="Times New Roman" w:hAnsi="Times New Roman"/>
                          <w:sz w:val="24"/>
                          <w:szCs w:val="24"/>
                        </w:rPr>
                      </w:pPr>
                      <w:r>
                        <w:rPr>
                          <w:rFonts w:ascii="Times New Roman" w:hAnsi="Times New Roman"/>
                          <w:sz w:val="24"/>
                          <w:szCs w:val="24"/>
                        </w:rPr>
                        <w:t xml:space="preserve">V rámci celého projektu bude nutné některé věci objednat a doručit poštovní službou na adresu školy. Zároveň bude nezbytně nutné některé nákupy provést osobně nebo přes internet formou zhodnocování a porovnávání nabídek. Tato část projektu bude </w:t>
                      </w:r>
                      <w:r w:rsidR="00DE2347">
                        <w:rPr>
                          <w:rFonts w:ascii="Times New Roman" w:hAnsi="Times New Roman"/>
                          <w:sz w:val="24"/>
                          <w:szCs w:val="24"/>
                        </w:rPr>
                        <w:t>náročná a důležitá a není možné, aby se přirozeně stala rozšířením pracovní náplně některého ze zaměstnanců školy.</w:t>
                      </w:r>
                      <w:r>
                        <w:rPr>
                          <w:rFonts w:ascii="Times New Roman" w:hAnsi="Times New Roman"/>
                          <w:sz w:val="24"/>
                          <w:szCs w:val="24"/>
                        </w:rPr>
                        <w:t xml:space="preserve"> </w:t>
                      </w:r>
                      <w:r w:rsidR="00DE2347">
                        <w:rPr>
                          <w:rFonts w:ascii="Times New Roman" w:hAnsi="Times New Roman"/>
                          <w:sz w:val="24"/>
                          <w:szCs w:val="24"/>
                        </w:rPr>
                        <w:t>Proto je třeba uzavřít dohodu o provedení práce s  některým</w:t>
                      </w:r>
                      <w:r>
                        <w:rPr>
                          <w:rFonts w:ascii="Times New Roman" w:hAnsi="Times New Roman"/>
                          <w:sz w:val="24"/>
                          <w:szCs w:val="24"/>
                        </w:rPr>
                        <w:t xml:space="preserve"> ze současných zaměstnanců, který za tuto činnost bude zodpovědný.</w:t>
                      </w:r>
                    </w:p>
                    <w:p w14:paraId="341B4161" w14:textId="77777777" w:rsidR="000274C9" w:rsidRPr="000274C9" w:rsidRDefault="000274C9" w:rsidP="000274C9">
                      <w:pPr>
                        <w:ind w:left="360"/>
                        <w:rPr>
                          <w:rFonts w:ascii="Segoe UI" w:hAnsi="Segoe UI" w:cs="Segoe UI"/>
                          <w:i/>
                          <w:sz w:val="20"/>
                          <w:szCs w:val="20"/>
                        </w:rPr>
                      </w:pPr>
                    </w:p>
                  </w:txbxContent>
                </v:textbox>
                <w10:anchorlock/>
              </v:shape>
            </w:pict>
          </mc:Fallback>
        </mc:AlternateContent>
      </w:r>
      <w:r>
        <w:rPr>
          <w:noProof/>
          <w:lang w:eastAsia="cs-CZ"/>
        </w:rPr>
        <w:lastRenderedPageBreak/>
        <mc:AlternateContent>
          <mc:Choice Requires="wps">
            <w:drawing>
              <wp:inline distT="0" distB="0" distL="0" distR="0" wp14:anchorId="4B333232" wp14:editId="7904D916">
                <wp:extent cx="5760720" cy="4391025"/>
                <wp:effectExtent l="0" t="0" r="11430" b="28575"/>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391025"/>
                        </a:xfrm>
                        <a:prstGeom prst="rect">
                          <a:avLst/>
                        </a:prstGeom>
                        <a:solidFill>
                          <a:srgbClr val="FFFFFF"/>
                        </a:solidFill>
                        <a:ln w="9525">
                          <a:solidFill>
                            <a:srgbClr val="000000"/>
                          </a:solidFill>
                          <a:miter lim="800000"/>
                          <a:headEnd/>
                          <a:tailEnd/>
                        </a:ln>
                      </wps:spPr>
                      <wps:txbx>
                        <w:txbxContent>
                          <w:p w14:paraId="0915739A" w14:textId="6256DCE8" w:rsidR="000274C9" w:rsidRDefault="000274C9" w:rsidP="000274C9">
                            <w:pPr>
                              <w:jc w:val="both"/>
                              <w:rPr>
                                <w:rFonts w:ascii="Times New Roman" w:hAnsi="Times New Roman"/>
                                <w:sz w:val="24"/>
                                <w:szCs w:val="24"/>
                              </w:rPr>
                            </w:pPr>
                            <w:r>
                              <w:rPr>
                                <w:rFonts w:ascii="Times New Roman" w:hAnsi="Times New Roman"/>
                                <w:sz w:val="24"/>
                                <w:szCs w:val="24"/>
                              </w:rPr>
                              <w:t xml:space="preserve">Celá realizace bude probíhat v průběhu školního roku 2020/2021 a dotkne se všech žáků školy, protože </w:t>
                            </w:r>
                            <w:r w:rsidR="00DE2347">
                              <w:rPr>
                                <w:rFonts w:ascii="Times New Roman" w:hAnsi="Times New Roman"/>
                                <w:sz w:val="24"/>
                                <w:szCs w:val="24"/>
                              </w:rPr>
                              <w:t xml:space="preserve">téměř </w:t>
                            </w:r>
                            <w:r>
                              <w:rPr>
                                <w:rFonts w:ascii="Times New Roman" w:hAnsi="Times New Roman"/>
                                <w:sz w:val="24"/>
                                <w:szCs w:val="24"/>
                              </w:rPr>
                              <w:t>veškeré jednotlivé úpravy budou provádět právě žáci</w:t>
                            </w:r>
                            <w:r w:rsidR="00DE2347">
                              <w:rPr>
                                <w:rFonts w:ascii="Times New Roman" w:hAnsi="Times New Roman"/>
                                <w:sz w:val="24"/>
                                <w:szCs w:val="24"/>
                              </w:rPr>
                              <w:t xml:space="preserve"> pod vedením pedagogů</w:t>
                            </w:r>
                            <w:r>
                              <w:rPr>
                                <w:rFonts w:ascii="Times New Roman" w:hAnsi="Times New Roman"/>
                                <w:sz w:val="24"/>
                                <w:szCs w:val="24"/>
                              </w:rPr>
                              <w:t xml:space="preserve">. Následně dojde k efektivnějšímu využívání školní zahrady ze strany školy jak ve vyučování, tak mimo něj (zejména školní družina). Předpokládaný průměrný roční rozsah časového zapojení na jednoho žáka je </w:t>
                            </w:r>
                            <w:r w:rsidRPr="00F2301D">
                              <w:rPr>
                                <w:rFonts w:ascii="Times New Roman" w:hAnsi="Times New Roman"/>
                                <w:sz w:val="24"/>
                                <w:szCs w:val="24"/>
                              </w:rPr>
                              <w:t xml:space="preserve">56 </w:t>
                            </w:r>
                            <w:r>
                              <w:rPr>
                                <w:rFonts w:ascii="Times New Roman" w:hAnsi="Times New Roman"/>
                                <w:sz w:val="24"/>
                                <w:szCs w:val="24"/>
                              </w:rPr>
                              <w:t xml:space="preserve">hodin, z toho 14 hodin prací na revitalizaci zahrady a 42 hodin strávených výuku na školní zahradě. </w:t>
                            </w:r>
                            <w:r w:rsidR="007D5BA9">
                              <w:rPr>
                                <w:rFonts w:ascii="Times New Roman" w:hAnsi="Times New Roman"/>
                                <w:sz w:val="24"/>
                                <w:szCs w:val="24"/>
                              </w:rPr>
                              <w:t xml:space="preserve">Zároveň </w:t>
                            </w:r>
                            <w:r w:rsidR="00DE2347">
                              <w:rPr>
                                <w:rFonts w:ascii="Times New Roman" w:hAnsi="Times New Roman"/>
                                <w:sz w:val="24"/>
                                <w:szCs w:val="24"/>
                              </w:rPr>
                              <w:t>předpokládáme</w:t>
                            </w:r>
                            <w:r w:rsidR="007D5BA9">
                              <w:rPr>
                                <w:rFonts w:ascii="Times New Roman" w:hAnsi="Times New Roman"/>
                                <w:sz w:val="24"/>
                                <w:szCs w:val="24"/>
                              </w:rPr>
                              <w:t>, že žáci, kteří navštěvují školní družinu, budou trávit odpolední volný čas na zahradě více než doposud, tedy cca 2 hodin denně (omezením je počasí), což bude 330 hodin na dítě školní družiny.</w:t>
                            </w:r>
                          </w:p>
                          <w:p w14:paraId="170085E2" w14:textId="1A1115C0" w:rsidR="000274C9" w:rsidRDefault="000274C9" w:rsidP="000274C9">
                            <w:pPr>
                              <w:jc w:val="both"/>
                              <w:rPr>
                                <w:rFonts w:ascii="Times New Roman" w:hAnsi="Times New Roman"/>
                                <w:sz w:val="24"/>
                                <w:szCs w:val="24"/>
                              </w:rPr>
                            </w:pPr>
                            <w:r>
                              <w:rPr>
                                <w:rFonts w:ascii="Times New Roman" w:hAnsi="Times New Roman"/>
                                <w:sz w:val="24"/>
                                <w:szCs w:val="24"/>
                              </w:rPr>
                              <w:t xml:space="preserve">Údržbu a opravy celého realizovaného projektu budou provádět zejména žáci ve spolupráci s vyučujícími. Pro zlepšení vzájemné spolupráce školy, žáků a rodičů </w:t>
                            </w:r>
                            <w:r w:rsidR="008A4A7A">
                              <w:rPr>
                                <w:rFonts w:ascii="Times New Roman" w:hAnsi="Times New Roman"/>
                                <w:sz w:val="24"/>
                                <w:szCs w:val="24"/>
                              </w:rPr>
                              <w:t xml:space="preserve">vyzveme rodiče a </w:t>
                            </w:r>
                            <w:r>
                              <w:rPr>
                                <w:rFonts w:ascii="Times New Roman" w:hAnsi="Times New Roman"/>
                                <w:sz w:val="24"/>
                                <w:szCs w:val="24"/>
                              </w:rPr>
                              <w:t xml:space="preserve">předpokládáme </w:t>
                            </w:r>
                            <w:r w:rsidR="008A4A7A">
                              <w:rPr>
                                <w:rFonts w:ascii="Times New Roman" w:hAnsi="Times New Roman"/>
                                <w:sz w:val="24"/>
                                <w:szCs w:val="24"/>
                              </w:rPr>
                              <w:t xml:space="preserve">jejich pomoc </w:t>
                            </w:r>
                            <w:r>
                              <w:rPr>
                                <w:rFonts w:ascii="Times New Roman" w:hAnsi="Times New Roman"/>
                                <w:sz w:val="24"/>
                                <w:szCs w:val="24"/>
                              </w:rPr>
                              <w:t xml:space="preserve">s realizací rekonstrukce zahrady </w:t>
                            </w:r>
                            <w:r w:rsidR="008A4A7A">
                              <w:rPr>
                                <w:rFonts w:ascii="Times New Roman" w:hAnsi="Times New Roman"/>
                                <w:sz w:val="24"/>
                                <w:szCs w:val="24"/>
                              </w:rPr>
                              <w:t>v rámci předem</w:t>
                            </w:r>
                            <w:r>
                              <w:rPr>
                                <w:rFonts w:ascii="Times New Roman" w:hAnsi="Times New Roman"/>
                                <w:sz w:val="24"/>
                                <w:szCs w:val="24"/>
                              </w:rPr>
                              <w:t xml:space="preserve"> vybraných a oznámených dnů. V tuto chvíli nelze přesně říci, kolik takových dnů proběhne a zda se setkají s ohlasem ze strany rodičů a přátel školy, nicméně předpokládáme, že by mohlo proběhnout pět takovýchto dnů. </w:t>
                            </w:r>
                          </w:p>
                          <w:p w14:paraId="0A1CE5A7" w14:textId="3A089572" w:rsidR="000274C9" w:rsidRDefault="000274C9" w:rsidP="000274C9">
                            <w:pPr>
                              <w:jc w:val="both"/>
                              <w:rPr>
                                <w:rFonts w:ascii="Times New Roman" w:hAnsi="Times New Roman"/>
                                <w:sz w:val="24"/>
                                <w:szCs w:val="24"/>
                              </w:rPr>
                            </w:pPr>
                            <w:r>
                              <w:rPr>
                                <w:rFonts w:ascii="Times New Roman" w:hAnsi="Times New Roman"/>
                                <w:sz w:val="24"/>
                                <w:szCs w:val="24"/>
                              </w:rPr>
                              <w:t>Následující tabulka uvádí předpokládaný rozpočet pro realizaci celého projektu. Většina cen vychází z předepsané tabulky Způsobilých výdajů, a to zejména proto, že dosud neproběhlo žádné poptávkové řízení ani porovnání cen požadovaného materiálu. Vzhledem k této skutečnosti není možné ceny detailněji specifikovat. Nicméně, ZŠ Eden má zájem na tom šetřit veškerými prostředky a cena za materiál nebo práci bude vždy jední</w:t>
                            </w:r>
                            <w:r w:rsidR="008A4A7A">
                              <w:rPr>
                                <w:rFonts w:ascii="Times New Roman" w:hAnsi="Times New Roman"/>
                                <w:sz w:val="24"/>
                                <w:szCs w:val="24"/>
                              </w:rPr>
                              <w:t>m z hlavních kritérií hodnocení při poptávkovém řízení.</w:t>
                            </w:r>
                          </w:p>
                          <w:p w14:paraId="11A2F423" w14:textId="77777777" w:rsidR="000274C9" w:rsidRPr="000274C9" w:rsidRDefault="000274C9" w:rsidP="000274C9">
                            <w:pPr>
                              <w:ind w:left="360"/>
                              <w:rPr>
                                <w:rFonts w:ascii="Segoe UI" w:hAnsi="Segoe UI" w:cs="Segoe UI"/>
                                <w:i/>
                                <w:sz w:val="20"/>
                                <w:szCs w:val="20"/>
                              </w:rPr>
                            </w:pPr>
                          </w:p>
                        </w:txbxContent>
                      </wps:txbx>
                      <wps:bodyPr rot="0" vert="horz" wrap="square" lIns="91440" tIns="45720" rIns="91440" bIns="45720" anchor="t" anchorCtr="0">
                        <a:noAutofit/>
                      </wps:bodyPr>
                    </wps:wsp>
                  </a:graphicData>
                </a:graphic>
              </wp:inline>
            </w:drawing>
          </mc:Choice>
          <mc:Fallback>
            <w:pict>
              <v:shape w14:anchorId="4B333232" id="_x0000_s1035" type="#_x0000_t202" style="width:453.6pt;height:3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">
                <v:textbox>
                  <w:txbxContent>
                    <w:p w14:paraId="0915739A" w14:textId="6256DCE8" w:rsidR="000274C9" w:rsidRDefault="000274C9" w:rsidP="000274C9">
                      <w:pPr>
                        <w:jc w:val="both"/>
                        <w:rPr>
                          <w:rFonts w:ascii="Times New Roman" w:hAnsi="Times New Roman"/>
                          <w:sz w:val="24"/>
                          <w:szCs w:val="24"/>
                        </w:rPr>
                      </w:pPr>
                      <w:r>
                        <w:rPr>
                          <w:rFonts w:ascii="Times New Roman" w:hAnsi="Times New Roman"/>
                          <w:sz w:val="24"/>
                          <w:szCs w:val="24"/>
                        </w:rPr>
                        <w:t xml:space="preserve">Celá realizace bude probíhat v průběhu školního roku 2020/2021 a dotkne se všech žáků školy, protože </w:t>
                      </w:r>
                      <w:r w:rsidR="00DE2347">
                        <w:rPr>
                          <w:rFonts w:ascii="Times New Roman" w:hAnsi="Times New Roman"/>
                          <w:sz w:val="24"/>
                          <w:szCs w:val="24"/>
                        </w:rPr>
                        <w:t xml:space="preserve">téměř </w:t>
                      </w:r>
                      <w:r>
                        <w:rPr>
                          <w:rFonts w:ascii="Times New Roman" w:hAnsi="Times New Roman"/>
                          <w:sz w:val="24"/>
                          <w:szCs w:val="24"/>
                        </w:rPr>
                        <w:t>veškeré jednotlivé úpravy budou provádět právě žáci</w:t>
                      </w:r>
                      <w:r w:rsidR="00DE2347">
                        <w:rPr>
                          <w:rFonts w:ascii="Times New Roman" w:hAnsi="Times New Roman"/>
                          <w:sz w:val="24"/>
                          <w:szCs w:val="24"/>
                        </w:rPr>
                        <w:t xml:space="preserve"> pod vedením pedagogů</w:t>
                      </w:r>
                      <w:r>
                        <w:rPr>
                          <w:rFonts w:ascii="Times New Roman" w:hAnsi="Times New Roman"/>
                          <w:sz w:val="24"/>
                          <w:szCs w:val="24"/>
                        </w:rPr>
                        <w:t xml:space="preserve">. Následně dojde k efektivnějšímu využívání školní zahrady ze strany školy jak ve vyučování, tak mimo něj (zejména školní družina). Předpokládaný průměrný roční rozsah časového zapojení na jednoho žáka je </w:t>
                      </w:r>
                      <w:r w:rsidRPr="00F2301D">
                        <w:rPr>
                          <w:rFonts w:ascii="Times New Roman" w:hAnsi="Times New Roman"/>
                          <w:sz w:val="24"/>
                          <w:szCs w:val="24"/>
                        </w:rPr>
                        <w:t xml:space="preserve">56 </w:t>
                      </w:r>
                      <w:r>
                        <w:rPr>
                          <w:rFonts w:ascii="Times New Roman" w:hAnsi="Times New Roman"/>
                          <w:sz w:val="24"/>
                          <w:szCs w:val="24"/>
                        </w:rPr>
                        <w:t xml:space="preserve">hodin, z toho 14 hodin prací na revitalizaci zahrady a 42 hodin strávených výuku na školní zahradě. </w:t>
                      </w:r>
                      <w:r w:rsidR="007D5BA9">
                        <w:rPr>
                          <w:rFonts w:ascii="Times New Roman" w:hAnsi="Times New Roman"/>
                          <w:sz w:val="24"/>
                          <w:szCs w:val="24"/>
                        </w:rPr>
                        <w:t xml:space="preserve">Zároveň </w:t>
                      </w:r>
                      <w:r w:rsidR="00DE2347">
                        <w:rPr>
                          <w:rFonts w:ascii="Times New Roman" w:hAnsi="Times New Roman"/>
                          <w:sz w:val="24"/>
                          <w:szCs w:val="24"/>
                        </w:rPr>
                        <w:t>předpokládáme</w:t>
                      </w:r>
                      <w:r w:rsidR="007D5BA9">
                        <w:rPr>
                          <w:rFonts w:ascii="Times New Roman" w:hAnsi="Times New Roman"/>
                          <w:sz w:val="24"/>
                          <w:szCs w:val="24"/>
                        </w:rPr>
                        <w:t>, že žáci, kteří navštěvují školní družinu, budou trávit odpolední volný čas na zahradě více než doposud, tedy cca 2 hodin denně (omezením je počasí), což bude 330 hodin na dítě školní družiny.</w:t>
                      </w:r>
                    </w:p>
                    <w:p w14:paraId="170085E2" w14:textId="1A1115C0" w:rsidR="000274C9" w:rsidRDefault="000274C9" w:rsidP="000274C9">
                      <w:pPr>
                        <w:jc w:val="both"/>
                        <w:rPr>
                          <w:rFonts w:ascii="Times New Roman" w:hAnsi="Times New Roman"/>
                          <w:sz w:val="24"/>
                          <w:szCs w:val="24"/>
                        </w:rPr>
                      </w:pPr>
                      <w:r>
                        <w:rPr>
                          <w:rFonts w:ascii="Times New Roman" w:hAnsi="Times New Roman"/>
                          <w:sz w:val="24"/>
                          <w:szCs w:val="24"/>
                        </w:rPr>
                        <w:t xml:space="preserve">Údržbu a opravy celého realizovaného projektu budou provádět zejména žáci ve spolupráci s vyučujícími. Pro zlepšení vzájemné spolupráce školy, žáků a rodičů </w:t>
                      </w:r>
                      <w:r w:rsidR="008A4A7A">
                        <w:rPr>
                          <w:rFonts w:ascii="Times New Roman" w:hAnsi="Times New Roman"/>
                          <w:sz w:val="24"/>
                          <w:szCs w:val="24"/>
                        </w:rPr>
                        <w:t xml:space="preserve">vyzveme rodiče a </w:t>
                      </w:r>
                      <w:r>
                        <w:rPr>
                          <w:rFonts w:ascii="Times New Roman" w:hAnsi="Times New Roman"/>
                          <w:sz w:val="24"/>
                          <w:szCs w:val="24"/>
                        </w:rPr>
                        <w:t xml:space="preserve">předpokládáme </w:t>
                      </w:r>
                      <w:r w:rsidR="008A4A7A">
                        <w:rPr>
                          <w:rFonts w:ascii="Times New Roman" w:hAnsi="Times New Roman"/>
                          <w:sz w:val="24"/>
                          <w:szCs w:val="24"/>
                        </w:rPr>
                        <w:t xml:space="preserve">jejich pomoc </w:t>
                      </w:r>
                      <w:r>
                        <w:rPr>
                          <w:rFonts w:ascii="Times New Roman" w:hAnsi="Times New Roman"/>
                          <w:sz w:val="24"/>
                          <w:szCs w:val="24"/>
                        </w:rPr>
                        <w:t xml:space="preserve">s realizací rekonstrukce zahrady </w:t>
                      </w:r>
                      <w:r w:rsidR="008A4A7A">
                        <w:rPr>
                          <w:rFonts w:ascii="Times New Roman" w:hAnsi="Times New Roman"/>
                          <w:sz w:val="24"/>
                          <w:szCs w:val="24"/>
                        </w:rPr>
                        <w:t>v rámci předem</w:t>
                      </w:r>
                      <w:r>
                        <w:rPr>
                          <w:rFonts w:ascii="Times New Roman" w:hAnsi="Times New Roman"/>
                          <w:sz w:val="24"/>
                          <w:szCs w:val="24"/>
                        </w:rPr>
                        <w:t xml:space="preserve"> vybraných a oznámených dnů. V tuto chvíli nelze přesně říci, kolik takových dnů proběhne a zda se setkají s ohlasem ze strany rodičů a přátel školy, nicméně předpokládáme, že by mohlo proběhnout pět takovýchto dnů. </w:t>
                      </w:r>
                    </w:p>
                    <w:p w14:paraId="0A1CE5A7" w14:textId="3A089572" w:rsidR="000274C9" w:rsidRDefault="000274C9" w:rsidP="000274C9">
                      <w:pPr>
                        <w:jc w:val="both"/>
                        <w:rPr>
                          <w:rFonts w:ascii="Times New Roman" w:hAnsi="Times New Roman"/>
                          <w:sz w:val="24"/>
                          <w:szCs w:val="24"/>
                        </w:rPr>
                      </w:pPr>
                      <w:r>
                        <w:rPr>
                          <w:rFonts w:ascii="Times New Roman" w:hAnsi="Times New Roman"/>
                          <w:sz w:val="24"/>
                          <w:szCs w:val="24"/>
                        </w:rPr>
                        <w:t>Následující tabulka uvádí předpokládaný rozpočet pro realizaci celého projektu. Většina cen vychází z předepsané tabulky Způsobilých výdajů, a to zejména proto, že dosud neproběhlo žádné poptávkové řízení ani porovnání cen požadovaného materiálu. Vzhledem k této skutečnosti není možné ceny detailněji specifikovat. Nicméně, ZŠ Eden má zájem na tom šetřit veškerými prostředky a cena za materiál nebo práci bude vždy jední</w:t>
                      </w:r>
                      <w:r w:rsidR="008A4A7A">
                        <w:rPr>
                          <w:rFonts w:ascii="Times New Roman" w:hAnsi="Times New Roman"/>
                          <w:sz w:val="24"/>
                          <w:szCs w:val="24"/>
                        </w:rPr>
                        <w:t>m z hlavních kritérií hodnocení při poptávkovém řízení.</w:t>
                      </w:r>
                    </w:p>
                    <w:p w14:paraId="11A2F423" w14:textId="77777777" w:rsidR="000274C9" w:rsidRPr="000274C9" w:rsidRDefault="000274C9" w:rsidP="000274C9">
                      <w:pPr>
                        <w:ind w:left="360"/>
                        <w:rPr>
                          <w:rFonts w:ascii="Segoe UI" w:hAnsi="Segoe UI" w:cs="Segoe UI"/>
                          <w:i/>
                          <w:sz w:val="20"/>
                          <w:szCs w:val="20"/>
                        </w:rPr>
                      </w:pPr>
                    </w:p>
                  </w:txbxContent>
                </v:textbox>
                <w10:anchorlock/>
              </v:shape>
            </w:pict>
          </mc:Fallback>
        </mc:AlternateContent>
      </w:r>
    </w:p>
    <w:p w14:paraId="12200D83" w14:textId="77777777" w:rsidR="008B0029" w:rsidRPr="00915C9A" w:rsidRDefault="0058145B" w:rsidP="008B0029">
      <w:pPr>
        <w:pStyle w:val="Nadpis2"/>
        <w:spacing w:after="120"/>
        <w:rPr>
          <w:rFonts w:ascii="Segoe UI" w:hAnsi="Segoe UI" w:cs="Segoe UI"/>
          <w:sz w:val="22"/>
        </w:rPr>
      </w:pPr>
      <w:r>
        <w:rPr>
          <w:rFonts w:ascii="Segoe UI" w:hAnsi="Segoe UI" w:cs="Segoe UI"/>
          <w:sz w:val="22"/>
        </w:rPr>
        <w:t>F</w:t>
      </w:r>
      <w:r w:rsidR="008B0029">
        <w:rPr>
          <w:rFonts w:ascii="Segoe UI" w:hAnsi="Segoe UI" w:cs="Segoe UI"/>
          <w:sz w:val="22"/>
        </w:rPr>
        <w:t>inanční udržitelnost projektu</w:t>
      </w:r>
    </w:p>
    <w:p w14:paraId="72B312A2" w14:textId="77777777" w:rsidR="008B0029" w:rsidRPr="00915C9A" w:rsidRDefault="00CC1A8C" w:rsidP="008B0029">
      <w:pPr>
        <w:rPr>
          <w:rFonts w:ascii="Segoe UI" w:hAnsi="Segoe UI" w:cs="Segoe UI"/>
          <w:sz w:val="20"/>
        </w:rPr>
      </w:pPr>
      <w:r>
        <w:rPr>
          <w:noProof/>
          <w:lang w:eastAsia="cs-CZ"/>
        </w:rPr>
        <mc:AlternateContent>
          <mc:Choice Requires="wps">
            <w:drawing>
              <wp:inline distT="0" distB="0" distL="0" distR="0" wp14:anchorId="1CEAA309" wp14:editId="707D57F9">
                <wp:extent cx="5810250" cy="1411605"/>
                <wp:effectExtent l="0" t="0" r="19050" b="17145"/>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11605"/>
                        </a:xfrm>
                        <a:prstGeom prst="rect">
                          <a:avLst/>
                        </a:prstGeom>
                        <a:solidFill>
                          <a:srgbClr val="FFFFFF"/>
                        </a:solidFill>
                        <a:ln w="9525">
                          <a:solidFill>
                            <a:srgbClr val="000000"/>
                          </a:solidFill>
                          <a:miter lim="800000"/>
                          <a:headEnd/>
                          <a:tailEnd/>
                        </a:ln>
                      </wps:spPr>
                      <wps:txbx>
                        <w:txbxContent>
                          <w:p w14:paraId="50F620CE" w14:textId="6E4BA75D" w:rsidR="008B0029" w:rsidRDefault="00B3586C" w:rsidP="00746DB4">
                            <w:pPr>
                              <w:jc w:val="both"/>
                              <w:rPr>
                                <w:rFonts w:ascii="Times New Roman" w:hAnsi="Times New Roman"/>
                                <w:sz w:val="24"/>
                                <w:szCs w:val="24"/>
                              </w:rPr>
                            </w:pPr>
                            <w:r>
                              <w:rPr>
                                <w:rFonts w:ascii="Times New Roman" w:hAnsi="Times New Roman"/>
                                <w:sz w:val="24"/>
                                <w:szCs w:val="24"/>
                              </w:rPr>
                              <w:t xml:space="preserve">Celý projekt bude financován </w:t>
                            </w:r>
                            <w:r w:rsidR="008A4A7A">
                              <w:rPr>
                                <w:rFonts w:ascii="Times New Roman" w:hAnsi="Times New Roman"/>
                                <w:sz w:val="24"/>
                                <w:szCs w:val="24"/>
                              </w:rPr>
                              <w:t>z provozního rozpočtu školy (</w:t>
                            </w:r>
                            <w:proofErr w:type="spellStart"/>
                            <w:proofErr w:type="gramStart"/>
                            <w:r w:rsidR="008A4A7A">
                              <w:rPr>
                                <w:rFonts w:ascii="Times New Roman" w:hAnsi="Times New Roman"/>
                                <w:sz w:val="24"/>
                                <w:szCs w:val="24"/>
                              </w:rPr>
                              <w:t>event..s</w:t>
                            </w:r>
                            <w:proofErr w:type="spellEnd"/>
                            <w:r>
                              <w:rPr>
                                <w:rFonts w:ascii="Times New Roman" w:hAnsi="Times New Roman"/>
                                <w:sz w:val="24"/>
                                <w:szCs w:val="24"/>
                              </w:rPr>
                              <w:t xml:space="preserve"> využití</w:t>
                            </w:r>
                            <w:r w:rsidR="008A4A7A">
                              <w:rPr>
                                <w:rFonts w:ascii="Times New Roman" w:hAnsi="Times New Roman"/>
                                <w:sz w:val="24"/>
                                <w:szCs w:val="24"/>
                              </w:rPr>
                              <w:t>m</w:t>
                            </w:r>
                            <w:proofErr w:type="gramEnd"/>
                            <w:r>
                              <w:rPr>
                                <w:rFonts w:ascii="Times New Roman" w:hAnsi="Times New Roman"/>
                                <w:sz w:val="24"/>
                                <w:szCs w:val="24"/>
                              </w:rPr>
                              <w:t xml:space="preserve"> rezervního fondu</w:t>
                            </w:r>
                            <w:r w:rsidR="008A4A7A">
                              <w:rPr>
                                <w:rFonts w:ascii="Times New Roman" w:hAnsi="Times New Roman"/>
                                <w:sz w:val="24"/>
                                <w:szCs w:val="24"/>
                              </w:rPr>
                              <w:t>)</w:t>
                            </w:r>
                            <w:r>
                              <w:rPr>
                                <w:rFonts w:ascii="Times New Roman" w:hAnsi="Times New Roman"/>
                                <w:sz w:val="24"/>
                                <w:szCs w:val="24"/>
                              </w:rPr>
                              <w:t>, do kterého budou finanční prostředky po vyúčtování dotace ex post vráceny.</w:t>
                            </w:r>
                          </w:p>
                          <w:p w14:paraId="0D5553A8" w14:textId="16E68797" w:rsidR="00B3586C" w:rsidRPr="00A36FEA" w:rsidRDefault="00B3586C" w:rsidP="00746DB4">
                            <w:pPr>
                              <w:jc w:val="both"/>
                              <w:rPr>
                                <w:rFonts w:ascii="Segoe UI" w:hAnsi="Segoe UI" w:cs="Segoe UI"/>
                                <w:i/>
                                <w:sz w:val="20"/>
                                <w:szCs w:val="20"/>
                              </w:rPr>
                            </w:pPr>
                            <w:r>
                              <w:rPr>
                                <w:rFonts w:ascii="Times New Roman" w:hAnsi="Times New Roman"/>
                                <w:sz w:val="24"/>
                                <w:szCs w:val="24"/>
                              </w:rPr>
                              <w:t xml:space="preserve">Financování údržby zahrady bude realizováno jako doposud, tedy z rozpočtu školy. V současné době je zahrada pravidelně udržována najatou odbornou firmou. V budoucnosti budou údržbu </w:t>
                            </w:r>
                            <w:r w:rsidR="008A4A7A">
                              <w:rPr>
                                <w:rFonts w:ascii="Times New Roman" w:hAnsi="Times New Roman"/>
                                <w:sz w:val="24"/>
                                <w:szCs w:val="24"/>
                              </w:rPr>
                              <w:t>zahrady</w:t>
                            </w:r>
                            <w:r>
                              <w:rPr>
                                <w:rFonts w:ascii="Times New Roman" w:hAnsi="Times New Roman"/>
                                <w:sz w:val="24"/>
                                <w:szCs w:val="24"/>
                              </w:rPr>
                              <w:t xml:space="preserve"> provádět žáci školy, mimo práce, které nemohou z bezpečnostních důvodů vykonávat</w:t>
                            </w:r>
                            <w:r w:rsidR="008A4A7A">
                              <w:rPr>
                                <w:rFonts w:ascii="Times New Roman" w:hAnsi="Times New Roman"/>
                                <w:sz w:val="24"/>
                                <w:szCs w:val="24"/>
                              </w:rPr>
                              <w:t xml:space="preserve"> a které</w:t>
                            </w:r>
                            <w:r>
                              <w:rPr>
                                <w:rFonts w:ascii="Times New Roman" w:hAnsi="Times New Roman"/>
                                <w:sz w:val="24"/>
                                <w:szCs w:val="24"/>
                              </w:rPr>
                              <w:t xml:space="preserve"> bude nadále zajišťovat odborná firma.</w:t>
                            </w:r>
                          </w:p>
                        </w:txbxContent>
                      </wps:txbx>
                      <wps:bodyPr rot="0" vert="horz" wrap="square" lIns="91440" tIns="45720" rIns="91440" bIns="45720" anchor="t" anchorCtr="0" upright="1">
                        <a:noAutofit/>
                      </wps:bodyPr>
                    </wps:wsp>
                  </a:graphicData>
                </a:graphic>
              </wp:inline>
            </w:drawing>
          </mc:Choice>
          <mc:Fallback>
            <w:pict>
              <v:shape w14:anchorId="1CEAA309" id="_x0000_s1036" type="#_x0000_t202" style="width:457.5pt;height:1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">
                <v:textbox>
                  <w:txbxContent>
                    <w:p w14:paraId="50F620CE" w14:textId="6E4BA75D" w:rsidR="008B0029" w:rsidRDefault="00B3586C" w:rsidP="00746DB4">
                      <w:pPr>
                        <w:jc w:val="both"/>
                        <w:rPr>
                          <w:rFonts w:ascii="Times New Roman" w:hAnsi="Times New Roman"/>
                          <w:sz w:val="24"/>
                          <w:szCs w:val="24"/>
                        </w:rPr>
                      </w:pPr>
                      <w:r>
                        <w:rPr>
                          <w:rFonts w:ascii="Times New Roman" w:hAnsi="Times New Roman"/>
                          <w:sz w:val="24"/>
                          <w:szCs w:val="24"/>
                        </w:rPr>
                        <w:t xml:space="preserve">Celý projekt bude financován </w:t>
                      </w:r>
                      <w:r w:rsidR="008A4A7A">
                        <w:rPr>
                          <w:rFonts w:ascii="Times New Roman" w:hAnsi="Times New Roman"/>
                          <w:sz w:val="24"/>
                          <w:szCs w:val="24"/>
                        </w:rPr>
                        <w:t>z provozního rozpočtu školy (event..s</w:t>
                      </w:r>
                      <w:r>
                        <w:rPr>
                          <w:rFonts w:ascii="Times New Roman" w:hAnsi="Times New Roman"/>
                          <w:sz w:val="24"/>
                          <w:szCs w:val="24"/>
                        </w:rPr>
                        <w:t xml:space="preserve"> využití</w:t>
                      </w:r>
                      <w:r w:rsidR="008A4A7A">
                        <w:rPr>
                          <w:rFonts w:ascii="Times New Roman" w:hAnsi="Times New Roman"/>
                          <w:sz w:val="24"/>
                          <w:szCs w:val="24"/>
                        </w:rPr>
                        <w:t>m</w:t>
                      </w:r>
                      <w:r>
                        <w:rPr>
                          <w:rFonts w:ascii="Times New Roman" w:hAnsi="Times New Roman"/>
                          <w:sz w:val="24"/>
                          <w:szCs w:val="24"/>
                        </w:rPr>
                        <w:t xml:space="preserve"> rezervního fondu</w:t>
                      </w:r>
                      <w:r w:rsidR="008A4A7A">
                        <w:rPr>
                          <w:rFonts w:ascii="Times New Roman" w:hAnsi="Times New Roman"/>
                          <w:sz w:val="24"/>
                          <w:szCs w:val="24"/>
                        </w:rPr>
                        <w:t>)</w:t>
                      </w:r>
                      <w:r>
                        <w:rPr>
                          <w:rFonts w:ascii="Times New Roman" w:hAnsi="Times New Roman"/>
                          <w:sz w:val="24"/>
                          <w:szCs w:val="24"/>
                        </w:rPr>
                        <w:t>, do kterého budou finanční prostředky po vyúčtování dotace ex post vráceny.</w:t>
                      </w:r>
                    </w:p>
                    <w:p w14:paraId="0D5553A8" w14:textId="16E68797" w:rsidR="00B3586C" w:rsidRPr="00A36FEA" w:rsidRDefault="00B3586C" w:rsidP="00746DB4">
                      <w:pPr>
                        <w:jc w:val="both"/>
                        <w:rPr>
                          <w:rFonts w:ascii="Segoe UI" w:hAnsi="Segoe UI" w:cs="Segoe UI"/>
                          <w:i/>
                          <w:sz w:val="20"/>
                          <w:szCs w:val="20"/>
                        </w:rPr>
                      </w:pPr>
                      <w:r>
                        <w:rPr>
                          <w:rFonts w:ascii="Times New Roman" w:hAnsi="Times New Roman"/>
                          <w:sz w:val="24"/>
                          <w:szCs w:val="24"/>
                        </w:rPr>
                        <w:t xml:space="preserve">Financování údržby zahrady bude realizováno jako doposud, tedy z rozpočtu školy. V současné době je zahrada pravidelně udržována najatou odbornou firmou. V budoucnosti budou údržbu </w:t>
                      </w:r>
                      <w:r w:rsidR="008A4A7A">
                        <w:rPr>
                          <w:rFonts w:ascii="Times New Roman" w:hAnsi="Times New Roman"/>
                          <w:sz w:val="24"/>
                          <w:szCs w:val="24"/>
                        </w:rPr>
                        <w:t>zahrady</w:t>
                      </w:r>
                      <w:r>
                        <w:rPr>
                          <w:rFonts w:ascii="Times New Roman" w:hAnsi="Times New Roman"/>
                          <w:sz w:val="24"/>
                          <w:szCs w:val="24"/>
                        </w:rPr>
                        <w:t xml:space="preserve"> provádět žáci školy, mimo práce, které nemohou z bezpečnostních důvodů vykonávat</w:t>
                      </w:r>
                      <w:r w:rsidR="008A4A7A">
                        <w:rPr>
                          <w:rFonts w:ascii="Times New Roman" w:hAnsi="Times New Roman"/>
                          <w:sz w:val="24"/>
                          <w:szCs w:val="24"/>
                        </w:rPr>
                        <w:t xml:space="preserve"> a které</w:t>
                      </w:r>
                      <w:r>
                        <w:rPr>
                          <w:rFonts w:ascii="Times New Roman" w:hAnsi="Times New Roman"/>
                          <w:sz w:val="24"/>
                          <w:szCs w:val="24"/>
                        </w:rPr>
                        <w:t xml:space="preserve"> bude nadále zajišťovat odborná firma.</w:t>
                      </w:r>
                    </w:p>
                  </w:txbxContent>
                </v:textbox>
                <w10:anchorlock/>
              </v:shape>
            </w:pict>
          </mc:Fallback>
        </mc:AlternateContent>
      </w:r>
    </w:p>
    <w:p w14:paraId="5ADECBF5" w14:textId="77777777" w:rsidR="008B0029" w:rsidRPr="00915C9A" w:rsidRDefault="008B0029" w:rsidP="008B0029">
      <w:pPr>
        <w:pStyle w:val="Nadpis2"/>
        <w:numPr>
          <w:ilvl w:val="0"/>
          <w:numId w:val="0"/>
        </w:numPr>
        <w:spacing w:after="120"/>
        <w:ind w:left="576" w:hanging="576"/>
        <w:rPr>
          <w:rFonts w:ascii="Segoe UI" w:hAnsi="Segoe UI" w:cs="Segoe UI"/>
          <w:sz w:val="22"/>
        </w:rPr>
      </w:pPr>
    </w:p>
    <w:p w14:paraId="304360A1" w14:textId="77777777" w:rsidR="008B0029" w:rsidRPr="00073EC3" w:rsidRDefault="008B0029" w:rsidP="00520033">
      <w:pPr>
        <w:pStyle w:val="Nadpis1"/>
        <w:ind w:left="0" w:firstLine="0"/>
        <w:rPr>
          <w:rFonts w:ascii="Segoe UI" w:hAnsi="Segoe UI" w:cs="Segoe UI"/>
        </w:rPr>
      </w:pPr>
      <w:r w:rsidRPr="00073EC3">
        <w:rPr>
          <w:rFonts w:ascii="Segoe UI" w:hAnsi="Segoe UI" w:cs="Segoe UI"/>
        </w:rPr>
        <w:lastRenderedPageBreak/>
        <w:t>Zapojení veřejnosti (rodiče, děti, učitelé, místní organice…) do jednotlivých fází p</w:t>
      </w:r>
      <w:r w:rsidR="0058145B">
        <w:rPr>
          <w:rFonts w:ascii="Segoe UI" w:hAnsi="Segoe UI" w:cs="Segoe UI"/>
        </w:rPr>
        <w:t xml:space="preserve">rojektu – plánování, realizace, </w:t>
      </w:r>
      <w:r w:rsidRPr="00073EC3">
        <w:rPr>
          <w:rFonts w:ascii="Segoe UI" w:hAnsi="Segoe UI" w:cs="Segoe UI"/>
        </w:rPr>
        <w:t>údržba)</w:t>
      </w:r>
      <w:r w:rsidR="00CC1A8C">
        <w:rPr>
          <w:noProof/>
          <w:lang w:eastAsia="cs-CZ"/>
        </w:rPr>
        <mc:AlternateContent>
          <mc:Choice Requires="wps">
            <w:drawing>
              <wp:inline distT="0" distB="0" distL="0" distR="0" wp14:anchorId="13A4E525" wp14:editId="034F69D6">
                <wp:extent cx="5543550" cy="3771900"/>
                <wp:effectExtent l="0" t="0" r="19050" b="19050"/>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771900"/>
                        </a:xfrm>
                        <a:prstGeom prst="rect">
                          <a:avLst/>
                        </a:prstGeom>
                        <a:solidFill>
                          <a:srgbClr val="FFFFFF"/>
                        </a:solidFill>
                        <a:ln w="9525">
                          <a:solidFill>
                            <a:srgbClr val="000000"/>
                          </a:solidFill>
                          <a:miter lim="800000"/>
                          <a:headEnd/>
                          <a:tailEnd/>
                        </a:ln>
                      </wps:spPr>
                      <wps:txbx>
                        <w:txbxContent>
                          <w:p w14:paraId="7DF42F07" w14:textId="095838F9" w:rsidR="00B3586C" w:rsidRDefault="008A4A7A" w:rsidP="00B3586C">
                            <w:pPr>
                              <w:jc w:val="both"/>
                              <w:rPr>
                                <w:rFonts w:ascii="Times New Roman" w:hAnsi="Times New Roman"/>
                                <w:sz w:val="24"/>
                                <w:szCs w:val="24"/>
                              </w:rPr>
                            </w:pPr>
                            <w:r>
                              <w:rPr>
                                <w:rFonts w:ascii="Times New Roman" w:hAnsi="Times New Roman"/>
                                <w:sz w:val="24"/>
                                <w:szCs w:val="24"/>
                              </w:rPr>
                              <w:t>Naším cílem je zapojení</w:t>
                            </w:r>
                            <w:r w:rsidR="00B3586C">
                              <w:rPr>
                                <w:rFonts w:ascii="Times New Roman" w:hAnsi="Times New Roman"/>
                                <w:sz w:val="24"/>
                                <w:szCs w:val="24"/>
                              </w:rPr>
                              <w:t xml:space="preserve"> </w:t>
                            </w:r>
                            <w:r>
                              <w:rPr>
                                <w:rFonts w:ascii="Times New Roman" w:hAnsi="Times New Roman"/>
                                <w:sz w:val="24"/>
                                <w:szCs w:val="24"/>
                              </w:rPr>
                              <w:t>žáků, pedagogů a veřejnosti (rodičů, přátel školy) v co největší míře</w:t>
                            </w:r>
                            <w:r w:rsidR="00B3586C">
                              <w:rPr>
                                <w:rFonts w:ascii="Times New Roman" w:hAnsi="Times New Roman"/>
                                <w:sz w:val="24"/>
                                <w:szCs w:val="24"/>
                              </w:rPr>
                              <w:t xml:space="preserve">. Zapojení </w:t>
                            </w:r>
                            <w:r>
                              <w:rPr>
                                <w:rFonts w:ascii="Times New Roman" w:hAnsi="Times New Roman"/>
                                <w:sz w:val="24"/>
                                <w:szCs w:val="24"/>
                              </w:rPr>
                              <w:t xml:space="preserve">žáků </w:t>
                            </w:r>
                            <w:r w:rsidR="00B3586C">
                              <w:rPr>
                                <w:rFonts w:ascii="Times New Roman" w:hAnsi="Times New Roman"/>
                                <w:sz w:val="24"/>
                                <w:szCs w:val="24"/>
                              </w:rPr>
                              <w:t>již začalo</w:t>
                            </w:r>
                            <w:r>
                              <w:rPr>
                                <w:rFonts w:ascii="Times New Roman" w:hAnsi="Times New Roman"/>
                                <w:sz w:val="24"/>
                                <w:szCs w:val="24"/>
                              </w:rPr>
                              <w:t xml:space="preserve">, a to prací </w:t>
                            </w:r>
                            <w:r w:rsidR="00B3586C">
                              <w:rPr>
                                <w:rFonts w:ascii="Times New Roman" w:hAnsi="Times New Roman"/>
                                <w:sz w:val="24"/>
                                <w:szCs w:val="24"/>
                              </w:rPr>
                              <w:t xml:space="preserve">žákovského </w:t>
                            </w:r>
                            <w:proofErr w:type="spellStart"/>
                            <w:r w:rsidR="00B3586C">
                              <w:rPr>
                                <w:rFonts w:ascii="Times New Roman" w:hAnsi="Times New Roman"/>
                                <w:sz w:val="24"/>
                                <w:szCs w:val="24"/>
                              </w:rPr>
                              <w:t>ekotýmu</w:t>
                            </w:r>
                            <w:proofErr w:type="spellEnd"/>
                            <w:r w:rsidR="00B3586C">
                              <w:rPr>
                                <w:rFonts w:ascii="Times New Roman" w:hAnsi="Times New Roman"/>
                                <w:sz w:val="24"/>
                                <w:szCs w:val="24"/>
                              </w:rPr>
                              <w:t xml:space="preserve">, který </w:t>
                            </w:r>
                            <w:r>
                              <w:rPr>
                                <w:rFonts w:ascii="Times New Roman" w:hAnsi="Times New Roman"/>
                                <w:sz w:val="24"/>
                                <w:szCs w:val="24"/>
                              </w:rPr>
                              <w:t xml:space="preserve">na základě získaných informací </w:t>
                            </w:r>
                            <w:r w:rsidR="00B3586C">
                              <w:rPr>
                                <w:rFonts w:ascii="Times New Roman" w:hAnsi="Times New Roman"/>
                                <w:sz w:val="24"/>
                                <w:szCs w:val="24"/>
                              </w:rPr>
                              <w:t xml:space="preserve">navrhoval zahradní prvky do zahrady. </w:t>
                            </w:r>
                            <w:r>
                              <w:rPr>
                                <w:rFonts w:ascii="Times New Roman" w:hAnsi="Times New Roman"/>
                                <w:sz w:val="24"/>
                                <w:szCs w:val="24"/>
                              </w:rPr>
                              <w:t>V</w:t>
                            </w:r>
                            <w:r w:rsidR="00B3586C">
                              <w:rPr>
                                <w:rFonts w:ascii="Times New Roman" w:hAnsi="Times New Roman"/>
                                <w:sz w:val="24"/>
                                <w:szCs w:val="24"/>
                              </w:rPr>
                              <w:t xml:space="preserve"> realizační fázi dojde k zapojení všech žáků školy podle jejich věku a schopností do většiny aktivit. Aktivity, do kterých žáci zapojeni nebudou, jsou takové aktivity, u nichž hrozí žákům nebezpečí (výkopové práce) a není možné je tedy do těchto aktivit z bezpečnostních důvodů zapojit. </w:t>
                            </w:r>
                            <w:r>
                              <w:rPr>
                                <w:rFonts w:ascii="Times New Roman" w:hAnsi="Times New Roman"/>
                                <w:sz w:val="24"/>
                                <w:szCs w:val="24"/>
                              </w:rPr>
                              <w:t>V</w:t>
                            </w:r>
                            <w:r w:rsidR="00B3586C">
                              <w:rPr>
                                <w:rFonts w:ascii="Times New Roman" w:hAnsi="Times New Roman"/>
                                <w:sz w:val="24"/>
                                <w:szCs w:val="24"/>
                              </w:rPr>
                              <w:t xml:space="preserve">ýuka a využití zrekonstruované zahrady </w:t>
                            </w:r>
                            <w:r>
                              <w:rPr>
                                <w:rFonts w:ascii="Times New Roman" w:hAnsi="Times New Roman"/>
                                <w:sz w:val="24"/>
                                <w:szCs w:val="24"/>
                              </w:rPr>
                              <w:t xml:space="preserve">je </w:t>
                            </w:r>
                            <w:r w:rsidR="00B3586C">
                              <w:rPr>
                                <w:rFonts w:ascii="Times New Roman" w:hAnsi="Times New Roman"/>
                                <w:sz w:val="24"/>
                                <w:szCs w:val="24"/>
                              </w:rPr>
                              <w:t xml:space="preserve">hlavním cílem tohoto projektu. </w:t>
                            </w:r>
                            <w:r w:rsidR="00EE79E6">
                              <w:rPr>
                                <w:rFonts w:ascii="Times New Roman" w:hAnsi="Times New Roman"/>
                                <w:sz w:val="24"/>
                                <w:szCs w:val="24"/>
                              </w:rPr>
                              <w:t xml:space="preserve">Po </w:t>
                            </w:r>
                            <w:r w:rsidR="00B3586C">
                              <w:rPr>
                                <w:rFonts w:ascii="Times New Roman" w:hAnsi="Times New Roman"/>
                                <w:sz w:val="24"/>
                                <w:szCs w:val="24"/>
                              </w:rPr>
                              <w:t xml:space="preserve"> </w:t>
                            </w:r>
                            <w:r w:rsidR="00EE79E6">
                              <w:rPr>
                                <w:rFonts w:ascii="Times New Roman" w:hAnsi="Times New Roman"/>
                                <w:sz w:val="24"/>
                                <w:szCs w:val="24"/>
                              </w:rPr>
                              <w:t>do</w:t>
                            </w:r>
                            <w:r w:rsidR="00B3586C">
                              <w:rPr>
                                <w:rFonts w:ascii="Times New Roman" w:hAnsi="Times New Roman"/>
                                <w:sz w:val="24"/>
                                <w:szCs w:val="24"/>
                              </w:rPr>
                              <w:t>konč</w:t>
                            </w:r>
                            <w:r w:rsidR="00EE79E6">
                              <w:rPr>
                                <w:rFonts w:ascii="Times New Roman" w:hAnsi="Times New Roman"/>
                                <w:sz w:val="24"/>
                                <w:szCs w:val="24"/>
                              </w:rPr>
                              <w:t>ení revitalizace školní zahrady</w:t>
                            </w:r>
                            <w:r w:rsidR="00B3586C">
                              <w:rPr>
                                <w:rFonts w:ascii="Times New Roman" w:hAnsi="Times New Roman"/>
                                <w:sz w:val="24"/>
                                <w:szCs w:val="24"/>
                              </w:rPr>
                              <w:t xml:space="preserve"> bude na této zahradě pravidelně probíhat výuka metodami „Učíme se venku“ a budou zde trávit </w:t>
                            </w:r>
                            <w:r w:rsidR="00EE79E6">
                              <w:rPr>
                                <w:rFonts w:ascii="Times New Roman" w:hAnsi="Times New Roman"/>
                                <w:sz w:val="24"/>
                                <w:szCs w:val="24"/>
                              </w:rPr>
                              <w:t xml:space="preserve">více </w:t>
                            </w:r>
                            <w:r w:rsidR="00B3586C">
                              <w:rPr>
                                <w:rFonts w:ascii="Times New Roman" w:hAnsi="Times New Roman"/>
                                <w:sz w:val="24"/>
                                <w:szCs w:val="24"/>
                              </w:rPr>
                              <w:t>voln</w:t>
                            </w:r>
                            <w:r w:rsidR="00EE79E6">
                              <w:rPr>
                                <w:rFonts w:ascii="Times New Roman" w:hAnsi="Times New Roman"/>
                                <w:sz w:val="24"/>
                                <w:szCs w:val="24"/>
                              </w:rPr>
                              <w:t>ého</w:t>
                            </w:r>
                            <w:r w:rsidR="00B3586C">
                              <w:rPr>
                                <w:rFonts w:ascii="Times New Roman" w:hAnsi="Times New Roman"/>
                                <w:sz w:val="24"/>
                                <w:szCs w:val="24"/>
                              </w:rPr>
                              <w:t xml:space="preserve"> čas</w:t>
                            </w:r>
                            <w:r w:rsidR="00EE79E6">
                              <w:rPr>
                                <w:rFonts w:ascii="Times New Roman" w:hAnsi="Times New Roman"/>
                                <w:sz w:val="24"/>
                                <w:szCs w:val="24"/>
                              </w:rPr>
                              <w:t>u</w:t>
                            </w:r>
                            <w:r w:rsidR="00B3586C">
                              <w:rPr>
                                <w:rFonts w:ascii="Times New Roman" w:hAnsi="Times New Roman"/>
                                <w:sz w:val="24"/>
                                <w:szCs w:val="24"/>
                              </w:rPr>
                              <w:t xml:space="preserve"> děti školní družiny. Několikrát za rok bude školní zahrada otevřena veřejnosti k různým akcím, např. výstava Na stromech nebo výstavy prací žáků, případně veřejným přednáškám s environmentální tématikou.</w:t>
                            </w:r>
                          </w:p>
                          <w:p w14:paraId="1BBD2165" w14:textId="77777777" w:rsidR="008B0029" w:rsidRPr="00A36FEA" w:rsidRDefault="00B3586C" w:rsidP="00B3586C">
                            <w:pPr>
                              <w:spacing w:after="0"/>
                              <w:jc w:val="both"/>
                              <w:rPr>
                                <w:rFonts w:ascii="Segoe UI" w:hAnsi="Segoe UI" w:cs="Segoe UI"/>
                                <w:i/>
                                <w:sz w:val="20"/>
                                <w:szCs w:val="20"/>
                              </w:rPr>
                            </w:pPr>
                            <w:r>
                              <w:rPr>
                                <w:rFonts w:ascii="Times New Roman" w:hAnsi="Times New Roman"/>
                                <w:sz w:val="24"/>
                                <w:szCs w:val="24"/>
                              </w:rPr>
                              <w:t>Pro zlepšení spolupráce mezi školou a rodiči dojde v průběhu projektu k několika akcím, na které bude pozvána široká veřejnost, aby se mohla zapojit do realizace revitalizace zahrady. Předpokládaný počet takových akcí je pět. Také dojde na jaře 2021 k slavnostnímu zasazení stromu k výročí založení školy, na které bude pozvána široká veřejnost, zástupci městské části a zástupci Ministerstva životního prostředí.</w:t>
                            </w:r>
                          </w:p>
                        </w:txbxContent>
                      </wps:txbx>
                      <wps:bodyPr rot="0" vert="horz" wrap="square" lIns="91440" tIns="45720" rIns="91440" bIns="45720" anchor="t" anchorCtr="0">
                        <a:noAutofit/>
                      </wps:bodyPr>
                    </wps:wsp>
                  </a:graphicData>
                </a:graphic>
              </wp:inline>
            </w:drawing>
          </mc:Choice>
          <mc:Fallback>
            <w:pict>
              <v:shape w14:anchorId="13A4E525" id="_x0000_s1037" type="#_x0000_t202" style="width:436.5pt;height: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">
                <v:textbox>
                  <w:txbxContent>
                    <w:p w14:paraId="7DF42F07" w14:textId="095838F9" w:rsidR="00B3586C" w:rsidRDefault="008A4A7A" w:rsidP="00B3586C">
                      <w:pPr>
                        <w:jc w:val="both"/>
                        <w:rPr>
                          <w:rFonts w:ascii="Times New Roman" w:hAnsi="Times New Roman"/>
                          <w:sz w:val="24"/>
                          <w:szCs w:val="24"/>
                        </w:rPr>
                      </w:pPr>
                      <w:r>
                        <w:rPr>
                          <w:rFonts w:ascii="Times New Roman" w:hAnsi="Times New Roman"/>
                          <w:sz w:val="24"/>
                          <w:szCs w:val="24"/>
                        </w:rPr>
                        <w:t>Naším cílem je zapojení</w:t>
                      </w:r>
                      <w:r w:rsidR="00B3586C">
                        <w:rPr>
                          <w:rFonts w:ascii="Times New Roman" w:hAnsi="Times New Roman"/>
                          <w:sz w:val="24"/>
                          <w:szCs w:val="24"/>
                        </w:rPr>
                        <w:t xml:space="preserve"> </w:t>
                      </w:r>
                      <w:r>
                        <w:rPr>
                          <w:rFonts w:ascii="Times New Roman" w:hAnsi="Times New Roman"/>
                          <w:sz w:val="24"/>
                          <w:szCs w:val="24"/>
                        </w:rPr>
                        <w:t>žáků, pedagogů a veřejnosti (rodičů, přátel školy) v co největší míře</w:t>
                      </w:r>
                      <w:r w:rsidR="00B3586C">
                        <w:rPr>
                          <w:rFonts w:ascii="Times New Roman" w:hAnsi="Times New Roman"/>
                          <w:sz w:val="24"/>
                          <w:szCs w:val="24"/>
                        </w:rPr>
                        <w:t xml:space="preserve">. Zapojení </w:t>
                      </w:r>
                      <w:r>
                        <w:rPr>
                          <w:rFonts w:ascii="Times New Roman" w:hAnsi="Times New Roman"/>
                          <w:sz w:val="24"/>
                          <w:szCs w:val="24"/>
                        </w:rPr>
                        <w:t xml:space="preserve">žáků </w:t>
                      </w:r>
                      <w:r w:rsidR="00B3586C">
                        <w:rPr>
                          <w:rFonts w:ascii="Times New Roman" w:hAnsi="Times New Roman"/>
                          <w:sz w:val="24"/>
                          <w:szCs w:val="24"/>
                        </w:rPr>
                        <w:t>již začalo</w:t>
                      </w:r>
                      <w:r>
                        <w:rPr>
                          <w:rFonts w:ascii="Times New Roman" w:hAnsi="Times New Roman"/>
                          <w:sz w:val="24"/>
                          <w:szCs w:val="24"/>
                        </w:rPr>
                        <w:t xml:space="preserve">, a to prací </w:t>
                      </w:r>
                      <w:r w:rsidR="00B3586C">
                        <w:rPr>
                          <w:rFonts w:ascii="Times New Roman" w:hAnsi="Times New Roman"/>
                          <w:sz w:val="24"/>
                          <w:szCs w:val="24"/>
                        </w:rPr>
                        <w:t xml:space="preserve">žákovského ekotýmu, který </w:t>
                      </w:r>
                      <w:r>
                        <w:rPr>
                          <w:rFonts w:ascii="Times New Roman" w:hAnsi="Times New Roman"/>
                          <w:sz w:val="24"/>
                          <w:szCs w:val="24"/>
                        </w:rPr>
                        <w:t xml:space="preserve">na základě získaných informací </w:t>
                      </w:r>
                      <w:r w:rsidR="00B3586C">
                        <w:rPr>
                          <w:rFonts w:ascii="Times New Roman" w:hAnsi="Times New Roman"/>
                          <w:sz w:val="24"/>
                          <w:szCs w:val="24"/>
                        </w:rPr>
                        <w:t xml:space="preserve">navrhoval zahradní prvky do zahrady. </w:t>
                      </w:r>
                      <w:r>
                        <w:rPr>
                          <w:rFonts w:ascii="Times New Roman" w:hAnsi="Times New Roman"/>
                          <w:sz w:val="24"/>
                          <w:szCs w:val="24"/>
                        </w:rPr>
                        <w:t>V</w:t>
                      </w:r>
                      <w:r w:rsidR="00B3586C">
                        <w:rPr>
                          <w:rFonts w:ascii="Times New Roman" w:hAnsi="Times New Roman"/>
                          <w:sz w:val="24"/>
                          <w:szCs w:val="24"/>
                        </w:rPr>
                        <w:t xml:space="preserve"> realizační fázi dojde k zapojení všech žáků školy podle jejich věku a schopností do většiny aktivit. Aktivity, do kterých žáci zapojeni nebudou, jsou takové aktivity, u nichž hrozí žákům nebezpečí (výkopové práce) a není možné je tedy do těchto aktivit z bezpečnostních důvodů zapojit. </w:t>
                      </w:r>
                      <w:r>
                        <w:rPr>
                          <w:rFonts w:ascii="Times New Roman" w:hAnsi="Times New Roman"/>
                          <w:sz w:val="24"/>
                          <w:szCs w:val="24"/>
                        </w:rPr>
                        <w:t>V</w:t>
                      </w:r>
                      <w:r w:rsidR="00B3586C">
                        <w:rPr>
                          <w:rFonts w:ascii="Times New Roman" w:hAnsi="Times New Roman"/>
                          <w:sz w:val="24"/>
                          <w:szCs w:val="24"/>
                        </w:rPr>
                        <w:t xml:space="preserve">ýuka a využití zrekonstruované zahrady </w:t>
                      </w:r>
                      <w:r>
                        <w:rPr>
                          <w:rFonts w:ascii="Times New Roman" w:hAnsi="Times New Roman"/>
                          <w:sz w:val="24"/>
                          <w:szCs w:val="24"/>
                        </w:rPr>
                        <w:t xml:space="preserve">je </w:t>
                      </w:r>
                      <w:r w:rsidR="00B3586C">
                        <w:rPr>
                          <w:rFonts w:ascii="Times New Roman" w:hAnsi="Times New Roman"/>
                          <w:sz w:val="24"/>
                          <w:szCs w:val="24"/>
                        </w:rPr>
                        <w:t xml:space="preserve">hlavním cílem tohoto projektu. </w:t>
                      </w:r>
                      <w:r w:rsidR="00EE79E6">
                        <w:rPr>
                          <w:rFonts w:ascii="Times New Roman" w:hAnsi="Times New Roman"/>
                          <w:sz w:val="24"/>
                          <w:szCs w:val="24"/>
                        </w:rPr>
                        <w:t xml:space="preserve">Po </w:t>
                      </w:r>
                      <w:r w:rsidR="00B3586C">
                        <w:rPr>
                          <w:rFonts w:ascii="Times New Roman" w:hAnsi="Times New Roman"/>
                          <w:sz w:val="24"/>
                          <w:szCs w:val="24"/>
                        </w:rPr>
                        <w:t xml:space="preserve"> </w:t>
                      </w:r>
                      <w:r w:rsidR="00EE79E6">
                        <w:rPr>
                          <w:rFonts w:ascii="Times New Roman" w:hAnsi="Times New Roman"/>
                          <w:sz w:val="24"/>
                          <w:szCs w:val="24"/>
                        </w:rPr>
                        <w:t>do</w:t>
                      </w:r>
                      <w:r w:rsidR="00B3586C">
                        <w:rPr>
                          <w:rFonts w:ascii="Times New Roman" w:hAnsi="Times New Roman"/>
                          <w:sz w:val="24"/>
                          <w:szCs w:val="24"/>
                        </w:rPr>
                        <w:t>konč</w:t>
                      </w:r>
                      <w:r w:rsidR="00EE79E6">
                        <w:rPr>
                          <w:rFonts w:ascii="Times New Roman" w:hAnsi="Times New Roman"/>
                          <w:sz w:val="24"/>
                          <w:szCs w:val="24"/>
                        </w:rPr>
                        <w:t>ení revitalizace školní zahrady</w:t>
                      </w:r>
                      <w:r w:rsidR="00B3586C">
                        <w:rPr>
                          <w:rFonts w:ascii="Times New Roman" w:hAnsi="Times New Roman"/>
                          <w:sz w:val="24"/>
                          <w:szCs w:val="24"/>
                        </w:rPr>
                        <w:t xml:space="preserve"> bude na této zahradě pravidelně probíhat výuka metodami „Učíme se venku“ a budou zde trávit </w:t>
                      </w:r>
                      <w:r w:rsidR="00EE79E6">
                        <w:rPr>
                          <w:rFonts w:ascii="Times New Roman" w:hAnsi="Times New Roman"/>
                          <w:sz w:val="24"/>
                          <w:szCs w:val="24"/>
                        </w:rPr>
                        <w:t xml:space="preserve">více </w:t>
                      </w:r>
                      <w:r w:rsidR="00B3586C">
                        <w:rPr>
                          <w:rFonts w:ascii="Times New Roman" w:hAnsi="Times New Roman"/>
                          <w:sz w:val="24"/>
                          <w:szCs w:val="24"/>
                        </w:rPr>
                        <w:t>voln</w:t>
                      </w:r>
                      <w:r w:rsidR="00EE79E6">
                        <w:rPr>
                          <w:rFonts w:ascii="Times New Roman" w:hAnsi="Times New Roman"/>
                          <w:sz w:val="24"/>
                          <w:szCs w:val="24"/>
                        </w:rPr>
                        <w:t>ého</w:t>
                      </w:r>
                      <w:r w:rsidR="00B3586C">
                        <w:rPr>
                          <w:rFonts w:ascii="Times New Roman" w:hAnsi="Times New Roman"/>
                          <w:sz w:val="24"/>
                          <w:szCs w:val="24"/>
                        </w:rPr>
                        <w:t xml:space="preserve"> čas</w:t>
                      </w:r>
                      <w:r w:rsidR="00EE79E6">
                        <w:rPr>
                          <w:rFonts w:ascii="Times New Roman" w:hAnsi="Times New Roman"/>
                          <w:sz w:val="24"/>
                          <w:szCs w:val="24"/>
                        </w:rPr>
                        <w:t>u</w:t>
                      </w:r>
                      <w:r w:rsidR="00B3586C">
                        <w:rPr>
                          <w:rFonts w:ascii="Times New Roman" w:hAnsi="Times New Roman"/>
                          <w:sz w:val="24"/>
                          <w:szCs w:val="24"/>
                        </w:rPr>
                        <w:t xml:space="preserve"> děti školní družiny. Několikrát za rok bude školní zahrada otevřena veřejnosti k různým akcím, např. výstava Na stromech nebo výstavy prací žáků, případně veřejným přednáškám s environmentální tématikou.</w:t>
                      </w:r>
                    </w:p>
                    <w:p w14:paraId="1BBD2165" w14:textId="77777777" w:rsidR="008B0029" w:rsidRPr="00A36FEA" w:rsidRDefault="00B3586C" w:rsidP="00B3586C">
                      <w:pPr>
                        <w:spacing w:after="0"/>
                        <w:jc w:val="both"/>
                        <w:rPr>
                          <w:rFonts w:ascii="Segoe UI" w:hAnsi="Segoe UI" w:cs="Segoe UI"/>
                          <w:i/>
                          <w:sz w:val="20"/>
                          <w:szCs w:val="20"/>
                        </w:rPr>
                      </w:pPr>
                      <w:r>
                        <w:rPr>
                          <w:rFonts w:ascii="Times New Roman" w:hAnsi="Times New Roman"/>
                          <w:sz w:val="24"/>
                          <w:szCs w:val="24"/>
                        </w:rPr>
                        <w:t>Pro zlepšení spolupráce mezi školou a rodiči dojde v průběhu projektu k několika akcím, na které bude pozvána široká veřejnost, aby se mohla zapojit do realizace revitalizace zahrady. Předpokládaný počet takových akcí je pět. Také dojde na jaře 2021 k slavnostnímu zasazení stromu k výročí založení školy, na které bude pozvána široká veřejnost, zástupci městské části a zástupci Ministerstva životního prostředí.</w:t>
                      </w:r>
                    </w:p>
                  </w:txbxContent>
                </v:textbox>
                <w10:anchorlock/>
              </v:shape>
            </w:pict>
          </mc:Fallback>
        </mc:AlternateContent>
      </w:r>
    </w:p>
    <w:p w14:paraId="23DEC62C" w14:textId="77777777" w:rsidR="00B3586C" w:rsidRDefault="00B3586C">
      <w:pPr>
        <w:rPr>
          <w:rFonts w:ascii="Segoe UI" w:hAnsi="Segoe UI" w:cs="Segoe UI"/>
          <w:b/>
          <w:sz w:val="24"/>
          <w:szCs w:val="24"/>
        </w:rPr>
      </w:pPr>
      <w:r>
        <w:rPr>
          <w:rFonts w:ascii="Segoe UI" w:hAnsi="Segoe UI" w:cs="Segoe UI"/>
        </w:rPr>
        <w:br w:type="page"/>
      </w:r>
    </w:p>
    <w:p w14:paraId="34655CFA" w14:textId="77777777" w:rsidR="008B0029" w:rsidRPr="00915C9A" w:rsidRDefault="008B0029" w:rsidP="008B0029">
      <w:pPr>
        <w:pStyle w:val="Nadpis1"/>
        <w:rPr>
          <w:rFonts w:ascii="Segoe UI" w:hAnsi="Segoe UI" w:cs="Segoe UI"/>
        </w:rPr>
      </w:pPr>
      <w:r w:rsidRPr="00915C9A">
        <w:rPr>
          <w:rFonts w:ascii="Segoe UI" w:hAnsi="Segoe UI" w:cs="Segoe UI"/>
        </w:rPr>
        <w:lastRenderedPageBreak/>
        <w:t>Organizační zajištění předloženého projektu</w:t>
      </w:r>
    </w:p>
    <w:p w14:paraId="2FACB83D" w14:textId="77777777" w:rsidR="008B0029" w:rsidRPr="00915C9A" w:rsidRDefault="008B0029" w:rsidP="008B0029">
      <w:pPr>
        <w:pStyle w:val="Nadpis2"/>
        <w:spacing w:after="120"/>
        <w:rPr>
          <w:rFonts w:ascii="Segoe UI" w:hAnsi="Segoe UI" w:cs="Segoe UI"/>
          <w:sz w:val="22"/>
        </w:rPr>
      </w:pPr>
      <w:r>
        <w:rPr>
          <w:rFonts w:ascii="Segoe UI" w:hAnsi="Segoe UI" w:cs="Segoe UI"/>
          <w:sz w:val="22"/>
        </w:rPr>
        <w:t>Odborné a organizační zkušenosti žadatele</w:t>
      </w:r>
    </w:p>
    <w:p w14:paraId="1024D8B3" w14:textId="77777777" w:rsidR="008B0029" w:rsidRPr="00915C9A" w:rsidRDefault="00CC1A8C" w:rsidP="008B0029">
      <w:pPr>
        <w:rPr>
          <w:rFonts w:ascii="Segoe UI" w:hAnsi="Segoe UI" w:cs="Segoe UI"/>
          <w:sz w:val="20"/>
        </w:rPr>
      </w:pPr>
      <w:r>
        <w:rPr>
          <w:noProof/>
          <w:lang w:eastAsia="cs-CZ"/>
        </w:rPr>
        <mc:AlternateContent>
          <mc:Choice Requires="wps">
            <w:drawing>
              <wp:inline distT="0" distB="0" distL="0" distR="0" wp14:anchorId="2A765D14" wp14:editId="19DD9C43">
                <wp:extent cx="5543550" cy="5295900"/>
                <wp:effectExtent l="0" t="0" r="19050" b="19050"/>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295900"/>
                        </a:xfrm>
                        <a:prstGeom prst="rect">
                          <a:avLst/>
                        </a:prstGeom>
                        <a:solidFill>
                          <a:srgbClr val="FFFFFF"/>
                        </a:solidFill>
                        <a:ln w="9525">
                          <a:solidFill>
                            <a:srgbClr val="000000"/>
                          </a:solidFill>
                          <a:miter lim="800000"/>
                          <a:headEnd/>
                          <a:tailEnd/>
                        </a:ln>
                      </wps:spPr>
                      <wps:txbx>
                        <w:txbxContent>
                          <w:p w14:paraId="2253764E" w14:textId="77777777" w:rsidR="00B3586C" w:rsidRDefault="00B3586C" w:rsidP="00B3586C">
                            <w:pPr>
                              <w:jc w:val="both"/>
                              <w:rPr>
                                <w:rFonts w:ascii="Times New Roman" w:hAnsi="Times New Roman"/>
                                <w:sz w:val="24"/>
                                <w:szCs w:val="24"/>
                              </w:rPr>
                            </w:pPr>
                            <w:r w:rsidRPr="00EB303C">
                              <w:rPr>
                                <w:rFonts w:ascii="Times New Roman" w:hAnsi="Times New Roman"/>
                                <w:b/>
                                <w:sz w:val="24"/>
                                <w:szCs w:val="24"/>
                              </w:rPr>
                              <w:t>Za celý projekt zodpovídá</w:t>
                            </w:r>
                            <w:r>
                              <w:rPr>
                                <w:rFonts w:ascii="Times New Roman" w:hAnsi="Times New Roman"/>
                                <w:sz w:val="24"/>
                                <w:szCs w:val="24"/>
                              </w:rPr>
                              <w:t xml:space="preserve"> ředitelka školy PhDr. Bc. Jana Churáčková a jí pověřený pracovník Mgr. et Mgr. Tomáš Pinkr.</w:t>
                            </w:r>
                          </w:p>
                          <w:p w14:paraId="76EE60AE" w14:textId="77777777" w:rsidR="00B3586C" w:rsidRDefault="00B3586C" w:rsidP="00B3586C">
                            <w:pPr>
                              <w:jc w:val="both"/>
                              <w:rPr>
                                <w:rFonts w:ascii="Times New Roman" w:hAnsi="Times New Roman"/>
                                <w:sz w:val="24"/>
                                <w:szCs w:val="24"/>
                              </w:rPr>
                            </w:pPr>
                            <w:r>
                              <w:rPr>
                                <w:rFonts w:ascii="Times New Roman" w:hAnsi="Times New Roman"/>
                                <w:b/>
                                <w:sz w:val="24"/>
                                <w:szCs w:val="24"/>
                              </w:rPr>
                              <w:t>P</w:t>
                            </w:r>
                            <w:r w:rsidRPr="00C843D1">
                              <w:rPr>
                                <w:rFonts w:ascii="Times New Roman" w:hAnsi="Times New Roman"/>
                                <w:b/>
                                <w:sz w:val="24"/>
                                <w:szCs w:val="24"/>
                              </w:rPr>
                              <w:t>říprava poptávkových řízení a výběr firem zajišťujících revitalizaci</w:t>
                            </w:r>
                            <w:r>
                              <w:rPr>
                                <w:rFonts w:ascii="Times New Roman" w:hAnsi="Times New Roman"/>
                                <w:sz w:val="24"/>
                                <w:szCs w:val="24"/>
                              </w:rPr>
                              <w:t xml:space="preserve"> – Churáčková a Pinkr.</w:t>
                            </w:r>
                          </w:p>
                          <w:p w14:paraId="31FFE4F4" w14:textId="77777777" w:rsidR="00B3586C" w:rsidRDefault="00B3586C" w:rsidP="00B3586C">
                            <w:pPr>
                              <w:jc w:val="both"/>
                              <w:rPr>
                                <w:rFonts w:ascii="Times New Roman" w:hAnsi="Times New Roman"/>
                                <w:sz w:val="24"/>
                                <w:szCs w:val="24"/>
                              </w:rPr>
                            </w:pPr>
                            <w:r w:rsidRPr="00C843D1">
                              <w:rPr>
                                <w:rFonts w:ascii="Times New Roman" w:hAnsi="Times New Roman"/>
                                <w:b/>
                                <w:sz w:val="24"/>
                                <w:szCs w:val="24"/>
                              </w:rPr>
                              <w:t>Prozkoumání nabídek prodejců jednotlivých pomůcek, prvků a materiálů k realizaci projektu</w:t>
                            </w:r>
                            <w:r>
                              <w:rPr>
                                <w:rFonts w:ascii="Times New Roman" w:hAnsi="Times New Roman"/>
                                <w:sz w:val="24"/>
                                <w:szCs w:val="24"/>
                              </w:rPr>
                              <w:t xml:space="preserve"> – Churáčková a Pinkr (pokud toto situace dovolí, budou se podílet žáci vyšších ročníků v rámci výuky finanční gramotnosti).</w:t>
                            </w:r>
                          </w:p>
                          <w:p w14:paraId="40FF344A" w14:textId="77777777" w:rsidR="00B3586C" w:rsidRDefault="00B3586C" w:rsidP="00B3586C">
                            <w:pPr>
                              <w:jc w:val="both"/>
                              <w:rPr>
                                <w:rFonts w:ascii="Times New Roman" w:hAnsi="Times New Roman"/>
                                <w:sz w:val="24"/>
                                <w:szCs w:val="24"/>
                              </w:rPr>
                            </w:pPr>
                            <w:r w:rsidRPr="00C843D1">
                              <w:rPr>
                                <w:rFonts w:ascii="Times New Roman" w:hAnsi="Times New Roman"/>
                                <w:b/>
                                <w:sz w:val="24"/>
                                <w:szCs w:val="24"/>
                              </w:rPr>
                              <w:t>Koordinace realizace projektu</w:t>
                            </w:r>
                            <w:r>
                              <w:rPr>
                                <w:rFonts w:ascii="Times New Roman" w:hAnsi="Times New Roman"/>
                                <w:sz w:val="24"/>
                                <w:szCs w:val="24"/>
                              </w:rPr>
                              <w:t xml:space="preserve"> – Pinkr ve spolupráci s učitelským a žákovským </w:t>
                            </w:r>
                            <w:proofErr w:type="spellStart"/>
                            <w:r>
                              <w:rPr>
                                <w:rFonts w:ascii="Times New Roman" w:hAnsi="Times New Roman"/>
                                <w:sz w:val="24"/>
                                <w:szCs w:val="24"/>
                              </w:rPr>
                              <w:t>ekotýmem</w:t>
                            </w:r>
                            <w:proofErr w:type="spellEnd"/>
                            <w:r>
                              <w:rPr>
                                <w:rFonts w:ascii="Times New Roman" w:hAnsi="Times New Roman"/>
                                <w:sz w:val="24"/>
                                <w:szCs w:val="24"/>
                              </w:rPr>
                              <w:t>.</w:t>
                            </w:r>
                          </w:p>
                          <w:p w14:paraId="1985D7F2" w14:textId="77777777" w:rsidR="00B3586C" w:rsidRDefault="00B3586C" w:rsidP="00B3586C">
                            <w:pPr>
                              <w:jc w:val="both"/>
                              <w:rPr>
                                <w:rFonts w:ascii="Times New Roman" w:hAnsi="Times New Roman"/>
                                <w:sz w:val="24"/>
                                <w:szCs w:val="24"/>
                              </w:rPr>
                            </w:pPr>
                            <w:r w:rsidRPr="00C843D1">
                              <w:rPr>
                                <w:rFonts w:ascii="Times New Roman" w:hAnsi="Times New Roman"/>
                                <w:b/>
                                <w:sz w:val="24"/>
                                <w:szCs w:val="24"/>
                              </w:rPr>
                              <w:t>PR</w:t>
                            </w:r>
                            <w:r>
                              <w:rPr>
                                <w:rFonts w:ascii="Times New Roman" w:hAnsi="Times New Roman"/>
                                <w:sz w:val="24"/>
                                <w:szCs w:val="24"/>
                              </w:rPr>
                              <w:t xml:space="preserve"> – žáci školy v koordinaci </w:t>
                            </w:r>
                            <w:proofErr w:type="spellStart"/>
                            <w:r>
                              <w:rPr>
                                <w:rFonts w:ascii="Times New Roman" w:hAnsi="Times New Roman"/>
                                <w:sz w:val="24"/>
                                <w:szCs w:val="24"/>
                              </w:rPr>
                              <w:t>Churáčkové</w:t>
                            </w:r>
                            <w:proofErr w:type="spellEnd"/>
                            <w:r>
                              <w:rPr>
                                <w:rFonts w:ascii="Times New Roman" w:hAnsi="Times New Roman"/>
                                <w:sz w:val="24"/>
                                <w:szCs w:val="24"/>
                              </w:rPr>
                              <w:t xml:space="preserve"> a </w:t>
                            </w:r>
                            <w:proofErr w:type="spellStart"/>
                            <w:r>
                              <w:rPr>
                                <w:rFonts w:ascii="Times New Roman" w:hAnsi="Times New Roman"/>
                                <w:sz w:val="24"/>
                                <w:szCs w:val="24"/>
                              </w:rPr>
                              <w:t>Pinkra</w:t>
                            </w:r>
                            <w:proofErr w:type="spellEnd"/>
                            <w:r>
                              <w:rPr>
                                <w:rFonts w:ascii="Times New Roman" w:hAnsi="Times New Roman"/>
                                <w:sz w:val="24"/>
                                <w:szCs w:val="24"/>
                              </w:rPr>
                              <w:t>.</w:t>
                            </w:r>
                          </w:p>
                          <w:p w14:paraId="3EBA2951" w14:textId="77777777" w:rsidR="00B3586C" w:rsidRDefault="00B3586C" w:rsidP="00B3586C">
                            <w:pPr>
                              <w:jc w:val="both"/>
                              <w:rPr>
                                <w:rFonts w:ascii="Times New Roman" w:hAnsi="Times New Roman"/>
                                <w:sz w:val="24"/>
                                <w:szCs w:val="24"/>
                              </w:rPr>
                            </w:pPr>
                            <w:r>
                              <w:rPr>
                                <w:rFonts w:ascii="Times New Roman" w:hAnsi="Times New Roman"/>
                                <w:b/>
                                <w:sz w:val="24"/>
                                <w:szCs w:val="24"/>
                              </w:rPr>
                              <w:t>K</w:t>
                            </w:r>
                            <w:r w:rsidRPr="00C843D1">
                              <w:rPr>
                                <w:rFonts w:ascii="Times New Roman" w:hAnsi="Times New Roman"/>
                                <w:b/>
                                <w:sz w:val="24"/>
                                <w:szCs w:val="24"/>
                              </w:rPr>
                              <w:t>omunikace s úřady</w:t>
                            </w:r>
                            <w:r>
                              <w:rPr>
                                <w:rFonts w:ascii="Times New Roman" w:hAnsi="Times New Roman"/>
                                <w:sz w:val="24"/>
                                <w:szCs w:val="24"/>
                              </w:rPr>
                              <w:t xml:space="preserve"> – Churáčková.</w:t>
                            </w:r>
                          </w:p>
                          <w:p w14:paraId="06CFF06E" w14:textId="77777777" w:rsidR="00B3586C" w:rsidRDefault="00B3586C" w:rsidP="00B3586C">
                            <w:pPr>
                              <w:jc w:val="both"/>
                              <w:rPr>
                                <w:rFonts w:ascii="Times New Roman" w:hAnsi="Times New Roman"/>
                                <w:sz w:val="24"/>
                                <w:szCs w:val="24"/>
                              </w:rPr>
                            </w:pPr>
                            <w:r w:rsidRPr="00C843D1">
                              <w:rPr>
                                <w:rFonts w:ascii="Times New Roman" w:hAnsi="Times New Roman"/>
                                <w:b/>
                                <w:sz w:val="24"/>
                                <w:szCs w:val="24"/>
                              </w:rPr>
                              <w:t>Dohled nad odbornou částí projektu</w:t>
                            </w:r>
                            <w:r>
                              <w:rPr>
                                <w:rFonts w:ascii="Times New Roman" w:hAnsi="Times New Roman"/>
                                <w:sz w:val="24"/>
                                <w:szCs w:val="24"/>
                              </w:rPr>
                              <w:t xml:space="preserve"> – </w:t>
                            </w:r>
                            <w:r w:rsidRPr="00791E6B">
                              <w:rPr>
                                <w:rFonts w:ascii="Times New Roman" w:hAnsi="Times New Roman"/>
                                <w:sz w:val="24"/>
                                <w:szCs w:val="24"/>
                              </w:rPr>
                              <w:t xml:space="preserve">Ing. Anežka Stejskalová, </w:t>
                            </w:r>
                            <w:proofErr w:type="spellStart"/>
                            <w:r w:rsidRPr="00791E6B">
                              <w:rPr>
                                <w:rFonts w:ascii="Times New Roman" w:hAnsi="Times New Roman"/>
                                <w:sz w:val="24"/>
                                <w:szCs w:val="24"/>
                              </w:rPr>
                              <w:t>MSc</w:t>
                            </w:r>
                            <w:proofErr w:type="spellEnd"/>
                            <w:r w:rsidRPr="00791E6B">
                              <w:rPr>
                                <w:rFonts w:ascii="Times New Roman" w:hAnsi="Times New Roman"/>
                                <w:sz w:val="24"/>
                                <w:szCs w:val="24"/>
                              </w:rPr>
                              <w:t>.</w:t>
                            </w:r>
                            <w:r>
                              <w:rPr>
                                <w:rFonts w:ascii="Times New Roman" w:hAnsi="Times New Roman"/>
                                <w:sz w:val="24"/>
                                <w:szCs w:val="24"/>
                              </w:rPr>
                              <w:t xml:space="preserve">, Mgr. Anna Pinkr </w:t>
                            </w:r>
                            <w:proofErr w:type="spellStart"/>
                            <w:r>
                              <w:rPr>
                                <w:rFonts w:ascii="Times New Roman" w:hAnsi="Times New Roman"/>
                                <w:sz w:val="24"/>
                                <w:szCs w:val="24"/>
                              </w:rPr>
                              <w:t>Grafnetterová</w:t>
                            </w:r>
                            <w:proofErr w:type="spellEnd"/>
                            <w:r>
                              <w:rPr>
                                <w:rFonts w:ascii="Times New Roman" w:hAnsi="Times New Roman"/>
                                <w:sz w:val="24"/>
                                <w:szCs w:val="24"/>
                              </w:rPr>
                              <w:t>, Pinkr.</w:t>
                            </w:r>
                          </w:p>
                          <w:p w14:paraId="724763EE" w14:textId="079D7699" w:rsidR="00B3586C" w:rsidRPr="00977C1B" w:rsidRDefault="00B3586C" w:rsidP="00B3586C">
                            <w:pPr>
                              <w:jc w:val="both"/>
                              <w:rPr>
                                <w:rFonts w:ascii="Times New Roman" w:hAnsi="Times New Roman"/>
                                <w:sz w:val="24"/>
                                <w:szCs w:val="24"/>
                              </w:rPr>
                            </w:pPr>
                            <w:r w:rsidRPr="00EB303C">
                              <w:rPr>
                                <w:rFonts w:ascii="Times New Roman" w:hAnsi="Times New Roman"/>
                                <w:b/>
                                <w:sz w:val="24"/>
                                <w:szCs w:val="24"/>
                              </w:rPr>
                              <w:t>Studie revitalizace školní zahrady</w:t>
                            </w:r>
                            <w:r>
                              <w:rPr>
                                <w:rFonts w:ascii="Times New Roman" w:hAnsi="Times New Roman"/>
                                <w:sz w:val="24"/>
                                <w:szCs w:val="24"/>
                              </w:rPr>
                              <w:t xml:space="preserve"> byla zadána </w:t>
                            </w:r>
                            <w:r w:rsidRPr="00791E6B">
                              <w:rPr>
                                <w:rFonts w:ascii="Times New Roman" w:hAnsi="Times New Roman"/>
                                <w:sz w:val="24"/>
                                <w:szCs w:val="24"/>
                              </w:rPr>
                              <w:t>Ing. Anež</w:t>
                            </w:r>
                            <w:r>
                              <w:rPr>
                                <w:rFonts w:ascii="Times New Roman" w:hAnsi="Times New Roman"/>
                                <w:sz w:val="24"/>
                                <w:szCs w:val="24"/>
                              </w:rPr>
                              <w:t>ce</w:t>
                            </w:r>
                            <w:r w:rsidRPr="00791E6B">
                              <w:rPr>
                                <w:rFonts w:ascii="Times New Roman" w:hAnsi="Times New Roman"/>
                                <w:sz w:val="24"/>
                                <w:szCs w:val="24"/>
                              </w:rPr>
                              <w:t xml:space="preserve"> Stejskalov</w:t>
                            </w:r>
                            <w:r>
                              <w:rPr>
                                <w:rFonts w:ascii="Times New Roman" w:hAnsi="Times New Roman"/>
                                <w:sz w:val="24"/>
                                <w:szCs w:val="24"/>
                              </w:rPr>
                              <w:t>é</w:t>
                            </w:r>
                            <w:r w:rsidRPr="00791E6B">
                              <w:rPr>
                                <w:rFonts w:ascii="Times New Roman" w:hAnsi="Times New Roman"/>
                                <w:sz w:val="24"/>
                                <w:szCs w:val="24"/>
                              </w:rPr>
                              <w:t xml:space="preserve">, </w:t>
                            </w:r>
                            <w:proofErr w:type="spellStart"/>
                            <w:r w:rsidRPr="00791E6B">
                              <w:rPr>
                                <w:rFonts w:ascii="Times New Roman" w:hAnsi="Times New Roman"/>
                                <w:sz w:val="24"/>
                                <w:szCs w:val="24"/>
                              </w:rPr>
                              <w:t>MSc</w:t>
                            </w:r>
                            <w:proofErr w:type="spellEnd"/>
                            <w:r w:rsidRPr="00791E6B">
                              <w:rPr>
                                <w:rFonts w:ascii="Times New Roman" w:hAnsi="Times New Roman"/>
                                <w:sz w:val="24"/>
                                <w:szCs w:val="24"/>
                              </w:rPr>
                              <w:t>.</w:t>
                            </w:r>
                            <w:r>
                              <w:rPr>
                                <w:rFonts w:ascii="Times New Roman" w:hAnsi="Times New Roman"/>
                                <w:sz w:val="24"/>
                                <w:szCs w:val="24"/>
                              </w:rPr>
                              <w:t xml:space="preserve">, která ve spolupráci se studentkou Zahradnické akademie v Mělníce </w:t>
                            </w:r>
                            <w:r w:rsidR="00EE79E6">
                              <w:rPr>
                                <w:rFonts w:ascii="Times New Roman" w:hAnsi="Times New Roman"/>
                                <w:sz w:val="24"/>
                                <w:szCs w:val="24"/>
                              </w:rPr>
                              <w:t xml:space="preserve">Mgr. Annou Pinkr </w:t>
                            </w:r>
                            <w:proofErr w:type="spellStart"/>
                            <w:r w:rsidR="00EE79E6">
                              <w:rPr>
                                <w:rFonts w:ascii="Times New Roman" w:hAnsi="Times New Roman"/>
                                <w:sz w:val="24"/>
                                <w:szCs w:val="24"/>
                              </w:rPr>
                              <w:t>Grafnetterovou</w:t>
                            </w:r>
                            <w:proofErr w:type="spellEnd"/>
                            <w:r>
                              <w:rPr>
                                <w:rFonts w:ascii="Times New Roman" w:hAnsi="Times New Roman"/>
                                <w:sz w:val="24"/>
                                <w:szCs w:val="24"/>
                              </w:rPr>
                              <w:t xml:space="preserve"> tuto studii zpracovala. Zadání studie bylo zvoleno zejména proto, že s realizací takovýchto projektů nemá žádný vyučující zkušenost a bohužel není v kapacitách vyučujících školy si veškerou problematiku nastudovat natolik, aby byly veškeré parametry kladené zejména na stanoviště jednotlivých druhů rostlin splněny. V dalších fázích projektu bude zapojena Mgr. Pinkr </w:t>
                            </w:r>
                            <w:proofErr w:type="spellStart"/>
                            <w:r>
                              <w:rPr>
                                <w:rFonts w:ascii="Times New Roman" w:hAnsi="Times New Roman"/>
                                <w:sz w:val="24"/>
                                <w:szCs w:val="24"/>
                              </w:rPr>
                              <w:t>Grafnetterová</w:t>
                            </w:r>
                            <w:proofErr w:type="spellEnd"/>
                            <w:r>
                              <w:rPr>
                                <w:rFonts w:ascii="Times New Roman" w:hAnsi="Times New Roman"/>
                                <w:sz w:val="24"/>
                                <w:szCs w:val="24"/>
                              </w:rPr>
                              <w:t xml:space="preserve"> jako konzultant správnosti technologických zahradnických postupů. </w:t>
                            </w:r>
                          </w:p>
                          <w:p w14:paraId="37D1959A" w14:textId="77777777" w:rsidR="008B0029" w:rsidRDefault="008B0029" w:rsidP="008B0029">
                            <w:pPr>
                              <w:spacing w:after="120"/>
                              <w:jc w:val="both"/>
                              <w:rPr>
                                <w:rFonts w:ascii="Segoe UI" w:hAnsi="Segoe UI" w:cs="Segoe UI"/>
                                <w:i/>
                                <w:sz w:val="20"/>
                                <w:szCs w:val="20"/>
                              </w:rPr>
                            </w:pPr>
                          </w:p>
                        </w:txbxContent>
                      </wps:txbx>
                      <wps:bodyPr rot="0" vert="horz" wrap="square" lIns="91440" tIns="45720" rIns="91440" bIns="45720" anchor="t" anchorCtr="0">
                        <a:noAutofit/>
                      </wps:bodyPr>
                    </wps:wsp>
                  </a:graphicData>
                </a:graphic>
              </wp:inline>
            </w:drawing>
          </mc:Choice>
          <mc:Fallback>
            <w:pict>
              <v:shape w14:anchorId="2A765D14" id="_x0000_s1038" type="#_x0000_t202" style="width:436.5pt;height: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">
                <v:textbox>
                  <w:txbxContent>
                    <w:p w14:paraId="2253764E" w14:textId="77777777" w:rsidR="00B3586C" w:rsidRDefault="00B3586C" w:rsidP="00B3586C">
                      <w:pPr>
                        <w:jc w:val="both"/>
                        <w:rPr>
                          <w:rFonts w:ascii="Times New Roman" w:hAnsi="Times New Roman"/>
                          <w:sz w:val="24"/>
                          <w:szCs w:val="24"/>
                        </w:rPr>
                      </w:pPr>
                      <w:r w:rsidRPr="00EB303C">
                        <w:rPr>
                          <w:rFonts w:ascii="Times New Roman" w:hAnsi="Times New Roman"/>
                          <w:b/>
                          <w:sz w:val="24"/>
                          <w:szCs w:val="24"/>
                        </w:rPr>
                        <w:t>Za celý projekt zodpovídá</w:t>
                      </w:r>
                      <w:r>
                        <w:rPr>
                          <w:rFonts w:ascii="Times New Roman" w:hAnsi="Times New Roman"/>
                          <w:sz w:val="24"/>
                          <w:szCs w:val="24"/>
                        </w:rPr>
                        <w:t xml:space="preserve"> ředitelka školy PhDr. Bc. Jana Churáčková a jí pověřený pracovník Mgr. et Mgr. Tomáš Pinkr.</w:t>
                      </w:r>
                    </w:p>
                    <w:p w14:paraId="76EE60AE" w14:textId="77777777" w:rsidR="00B3586C" w:rsidRDefault="00B3586C" w:rsidP="00B3586C">
                      <w:pPr>
                        <w:jc w:val="both"/>
                        <w:rPr>
                          <w:rFonts w:ascii="Times New Roman" w:hAnsi="Times New Roman"/>
                          <w:sz w:val="24"/>
                          <w:szCs w:val="24"/>
                        </w:rPr>
                      </w:pPr>
                      <w:r>
                        <w:rPr>
                          <w:rFonts w:ascii="Times New Roman" w:hAnsi="Times New Roman"/>
                          <w:b/>
                          <w:sz w:val="24"/>
                          <w:szCs w:val="24"/>
                        </w:rPr>
                        <w:t>P</w:t>
                      </w:r>
                      <w:r w:rsidRPr="00C843D1">
                        <w:rPr>
                          <w:rFonts w:ascii="Times New Roman" w:hAnsi="Times New Roman"/>
                          <w:b/>
                          <w:sz w:val="24"/>
                          <w:szCs w:val="24"/>
                        </w:rPr>
                        <w:t>říprava poptávkových řízení a výběr firem zajišťujících revitalizaci</w:t>
                      </w:r>
                      <w:r>
                        <w:rPr>
                          <w:rFonts w:ascii="Times New Roman" w:hAnsi="Times New Roman"/>
                          <w:sz w:val="24"/>
                          <w:szCs w:val="24"/>
                        </w:rPr>
                        <w:t xml:space="preserve"> – Churáčková a Pinkr.</w:t>
                      </w:r>
                    </w:p>
                    <w:p w14:paraId="31FFE4F4" w14:textId="77777777" w:rsidR="00B3586C" w:rsidRDefault="00B3586C" w:rsidP="00B3586C">
                      <w:pPr>
                        <w:jc w:val="both"/>
                        <w:rPr>
                          <w:rFonts w:ascii="Times New Roman" w:hAnsi="Times New Roman"/>
                          <w:sz w:val="24"/>
                          <w:szCs w:val="24"/>
                        </w:rPr>
                      </w:pPr>
                      <w:r w:rsidRPr="00C843D1">
                        <w:rPr>
                          <w:rFonts w:ascii="Times New Roman" w:hAnsi="Times New Roman"/>
                          <w:b/>
                          <w:sz w:val="24"/>
                          <w:szCs w:val="24"/>
                        </w:rPr>
                        <w:t>Prozkoumání nabídek prodejců jednotlivých pomůcek, prvků a materiálů k realizaci projektu</w:t>
                      </w:r>
                      <w:r>
                        <w:rPr>
                          <w:rFonts w:ascii="Times New Roman" w:hAnsi="Times New Roman"/>
                          <w:sz w:val="24"/>
                          <w:szCs w:val="24"/>
                        </w:rPr>
                        <w:t xml:space="preserve"> – Churáčková a Pinkr (pokud toto situace dovolí, budou se podílet žáci vyšších ročníků v rámci výuky finanční gramotnosti).</w:t>
                      </w:r>
                    </w:p>
                    <w:p w14:paraId="40FF344A" w14:textId="77777777" w:rsidR="00B3586C" w:rsidRDefault="00B3586C" w:rsidP="00B3586C">
                      <w:pPr>
                        <w:jc w:val="both"/>
                        <w:rPr>
                          <w:rFonts w:ascii="Times New Roman" w:hAnsi="Times New Roman"/>
                          <w:sz w:val="24"/>
                          <w:szCs w:val="24"/>
                        </w:rPr>
                      </w:pPr>
                      <w:r w:rsidRPr="00C843D1">
                        <w:rPr>
                          <w:rFonts w:ascii="Times New Roman" w:hAnsi="Times New Roman"/>
                          <w:b/>
                          <w:sz w:val="24"/>
                          <w:szCs w:val="24"/>
                        </w:rPr>
                        <w:t>Koordinace realizace projektu</w:t>
                      </w:r>
                      <w:r>
                        <w:rPr>
                          <w:rFonts w:ascii="Times New Roman" w:hAnsi="Times New Roman"/>
                          <w:sz w:val="24"/>
                          <w:szCs w:val="24"/>
                        </w:rPr>
                        <w:t xml:space="preserve"> – Pinkr ve spolupráci s učitelským a žákovským ekotýmem.</w:t>
                      </w:r>
                    </w:p>
                    <w:p w14:paraId="1985D7F2" w14:textId="77777777" w:rsidR="00B3586C" w:rsidRDefault="00B3586C" w:rsidP="00B3586C">
                      <w:pPr>
                        <w:jc w:val="both"/>
                        <w:rPr>
                          <w:rFonts w:ascii="Times New Roman" w:hAnsi="Times New Roman"/>
                          <w:sz w:val="24"/>
                          <w:szCs w:val="24"/>
                        </w:rPr>
                      </w:pPr>
                      <w:r w:rsidRPr="00C843D1">
                        <w:rPr>
                          <w:rFonts w:ascii="Times New Roman" w:hAnsi="Times New Roman"/>
                          <w:b/>
                          <w:sz w:val="24"/>
                          <w:szCs w:val="24"/>
                        </w:rPr>
                        <w:t>PR</w:t>
                      </w:r>
                      <w:r>
                        <w:rPr>
                          <w:rFonts w:ascii="Times New Roman" w:hAnsi="Times New Roman"/>
                          <w:sz w:val="24"/>
                          <w:szCs w:val="24"/>
                        </w:rPr>
                        <w:t xml:space="preserve"> – žáci školy v koordinaci Churáčkové a Pinkra.</w:t>
                      </w:r>
                    </w:p>
                    <w:p w14:paraId="3EBA2951" w14:textId="77777777" w:rsidR="00B3586C" w:rsidRDefault="00B3586C" w:rsidP="00B3586C">
                      <w:pPr>
                        <w:jc w:val="both"/>
                        <w:rPr>
                          <w:rFonts w:ascii="Times New Roman" w:hAnsi="Times New Roman"/>
                          <w:sz w:val="24"/>
                          <w:szCs w:val="24"/>
                        </w:rPr>
                      </w:pPr>
                      <w:r>
                        <w:rPr>
                          <w:rFonts w:ascii="Times New Roman" w:hAnsi="Times New Roman"/>
                          <w:b/>
                          <w:sz w:val="24"/>
                          <w:szCs w:val="24"/>
                        </w:rPr>
                        <w:t>K</w:t>
                      </w:r>
                      <w:r w:rsidRPr="00C843D1">
                        <w:rPr>
                          <w:rFonts w:ascii="Times New Roman" w:hAnsi="Times New Roman"/>
                          <w:b/>
                          <w:sz w:val="24"/>
                          <w:szCs w:val="24"/>
                        </w:rPr>
                        <w:t>omunikace s úřady</w:t>
                      </w:r>
                      <w:r>
                        <w:rPr>
                          <w:rFonts w:ascii="Times New Roman" w:hAnsi="Times New Roman"/>
                          <w:sz w:val="24"/>
                          <w:szCs w:val="24"/>
                        </w:rPr>
                        <w:t xml:space="preserve"> – Churáčková.</w:t>
                      </w:r>
                    </w:p>
                    <w:p w14:paraId="06CFF06E" w14:textId="77777777" w:rsidR="00B3586C" w:rsidRDefault="00B3586C" w:rsidP="00B3586C">
                      <w:pPr>
                        <w:jc w:val="both"/>
                        <w:rPr>
                          <w:rFonts w:ascii="Times New Roman" w:hAnsi="Times New Roman"/>
                          <w:sz w:val="24"/>
                          <w:szCs w:val="24"/>
                        </w:rPr>
                      </w:pPr>
                      <w:r w:rsidRPr="00C843D1">
                        <w:rPr>
                          <w:rFonts w:ascii="Times New Roman" w:hAnsi="Times New Roman"/>
                          <w:b/>
                          <w:sz w:val="24"/>
                          <w:szCs w:val="24"/>
                        </w:rPr>
                        <w:t>Dohled nad odbornou částí projektu</w:t>
                      </w:r>
                      <w:r>
                        <w:rPr>
                          <w:rFonts w:ascii="Times New Roman" w:hAnsi="Times New Roman"/>
                          <w:sz w:val="24"/>
                          <w:szCs w:val="24"/>
                        </w:rPr>
                        <w:t xml:space="preserve"> – </w:t>
                      </w:r>
                      <w:r w:rsidRPr="00791E6B">
                        <w:rPr>
                          <w:rFonts w:ascii="Times New Roman" w:hAnsi="Times New Roman"/>
                          <w:sz w:val="24"/>
                          <w:szCs w:val="24"/>
                        </w:rPr>
                        <w:t>Ing. Anežka Stejskalová, MSc.</w:t>
                      </w:r>
                      <w:r>
                        <w:rPr>
                          <w:rFonts w:ascii="Times New Roman" w:hAnsi="Times New Roman"/>
                          <w:sz w:val="24"/>
                          <w:szCs w:val="24"/>
                        </w:rPr>
                        <w:t>, Mgr. Anna Pinkr Grafnetterová, Pinkr.</w:t>
                      </w:r>
                    </w:p>
                    <w:p w14:paraId="724763EE" w14:textId="079D7699" w:rsidR="00B3586C" w:rsidRPr="00977C1B" w:rsidRDefault="00B3586C" w:rsidP="00B3586C">
                      <w:pPr>
                        <w:jc w:val="both"/>
                        <w:rPr>
                          <w:rFonts w:ascii="Times New Roman" w:hAnsi="Times New Roman"/>
                          <w:sz w:val="24"/>
                          <w:szCs w:val="24"/>
                        </w:rPr>
                      </w:pPr>
                      <w:r w:rsidRPr="00EB303C">
                        <w:rPr>
                          <w:rFonts w:ascii="Times New Roman" w:hAnsi="Times New Roman"/>
                          <w:b/>
                          <w:sz w:val="24"/>
                          <w:szCs w:val="24"/>
                        </w:rPr>
                        <w:t>Studie revitalizace školní zahrady</w:t>
                      </w:r>
                      <w:r>
                        <w:rPr>
                          <w:rFonts w:ascii="Times New Roman" w:hAnsi="Times New Roman"/>
                          <w:sz w:val="24"/>
                          <w:szCs w:val="24"/>
                        </w:rPr>
                        <w:t xml:space="preserve"> byla zadána </w:t>
                      </w:r>
                      <w:r w:rsidRPr="00791E6B">
                        <w:rPr>
                          <w:rFonts w:ascii="Times New Roman" w:hAnsi="Times New Roman"/>
                          <w:sz w:val="24"/>
                          <w:szCs w:val="24"/>
                        </w:rPr>
                        <w:t>Ing. Anež</w:t>
                      </w:r>
                      <w:r>
                        <w:rPr>
                          <w:rFonts w:ascii="Times New Roman" w:hAnsi="Times New Roman"/>
                          <w:sz w:val="24"/>
                          <w:szCs w:val="24"/>
                        </w:rPr>
                        <w:t>ce</w:t>
                      </w:r>
                      <w:r w:rsidRPr="00791E6B">
                        <w:rPr>
                          <w:rFonts w:ascii="Times New Roman" w:hAnsi="Times New Roman"/>
                          <w:sz w:val="24"/>
                          <w:szCs w:val="24"/>
                        </w:rPr>
                        <w:t xml:space="preserve"> Stejskalov</w:t>
                      </w:r>
                      <w:r>
                        <w:rPr>
                          <w:rFonts w:ascii="Times New Roman" w:hAnsi="Times New Roman"/>
                          <w:sz w:val="24"/>
                          <w:szCs w:val="24"/>
                        </w:rPr>
                        <w:t>é</w:t>
                      </w:r>
                      <w:r w:rsidRPr="00791E6B">
                        <w:rPr>
                          <w:rFonts w:ascii="Times New Roman" w:hAnsi="Times New Roman"/>
                          <w:sz w:val="24"/>
                          <w:szCs w:val="24"/>
                        </w:rPr>
                        <w:t>, MSc.</w:t>
                      </w:r>
                      <w:r>
                        <w:rPr>
                          <w:rFonts w:ascii="Times New Roman" w:hAnsi="Times New Roman"/>
                          <w:sz w:val="24"/>
                          <w:szCs w:val="24"/>
                        </w:rPr>
                        <w:t xml:space="preserve">, která ve spolupráci se studentkou Zahradnické akademie v Mělníce </w:t>
                      </w:r>
                      <w:r w:rsidR="00EE79E6">
                        <w:rPr>
                          <w:rFonts w:ascii="Times New Roman" w:hAnsi="Times New Roman"/>
                          <w:sz w:val="24"/>
                          <w:szCs w:val="24"/>
                        </w:rPr>
                        <w:t>Mgr. Annou Pinkr Grafnetterovou</w:t>
                      </w:r>
                      <w:r>
                        <w:rPr>
                          <w:rFonts w:ascii="Times New Roman" w:hAnsi="Times New Roman"/>
                          <w:sz w:val="24"/>
                          <w:szCs w:val="24"/>
                        </w:rPr>
                        <w:t xml:space="preserve"> tuto studii zpracovala. Zadání studie bylo zvoleno zejména proto, že s realizací takovýchto projektů nemá žádný vyučující zkušenost a bohužel není v kapacitách vyučujících školy si veškerou problematiku nastudovat natolik, aby byly veškeré parametry kladené zejména na stanoviště jednotlivých druhů rostlin splněny. V dalších fázích projektu bude zapojena Mgr. Pinkr Grafnetterová jako konzultant správnosti technologických zahradnických postupů. </w:t>
                      </w:r>
                    </w:p>
                    <w:p w14:paraId="37D1959A" w14:textId="77777777" w:rsidR="008B0029" w:rsidRDefault="008B0029" w:rsidP="008B0029">
                      <w:pPr>
                        <w:spacing w:after="120"/>
                        <w:jc w:val="both"/>
                        <w:rPr>
                          <w:rFonts w:ascii="Segoe UI" w:hAnsi="Segoe UI" w:cs="Segoe UI"/>
                          <w:i/>
                          <w:sz w:val="20"/>
                          <w:szCs w:val="20"/>
                        </w:rPr>
                      </w:pPr>
                    </w:p>
                  </w:txbxContent>
                </v:textbox>
                <w10:anchorlock/>
              </v:shape>
            </w:pict>
          </mc:Fallback>
        </mc:AlternateContent>
      </w:r>
    </w:p>
    <w:p w14:paraId="709A0B03" w14:textId="77777777" w:rsidR="00B3586C" w:rsidRDefault="00B3586C">
      <w:pPr>
        <w:rPr>
          <w:rFonts w:ascii="Segoe UI" w:hAnsi="Segoe UI" w:cs="Segoe UI"/>
          <w:b/>
          <w:i/>
          <w:szCs w:val="24"/>
        </w:rPr>
      </w:pPr>
      <w:r>
        <w:rPr>
          <w:rFonts w:ascii="Segoe UI" w:hAnsi="Segoe UI" w:cs="Segoe UI"/>
        </w:rPr>
        <w:br w:type="page"/>
      </w:r>
    </w:p>
    <w:p w14:paraId="60A576F0" w14:textId="77777777" w:rsidR="008B0029" w:rsidRPr="00EE79E6" w:rsidRDefault="008B0029" w:rsidP="008B0029">
      <w:pPr>
        <w:pStyle w:val="Nadpis2"/>
        <w:spacing w:after="120"/>
        <w:rPr>
          <w:rFonts w:ascii="Segoe UI" w:hAnsi="Segoe UI" w:cs="Segoe UI"/>
          <w:sz w:val="22"/>
        </w:rPr>
      </w:pPr>
      <w:r w:rsidRPr="00EE79E6">
        <w:rPr>
          <w:rFonts w:ascii="Segoe UI" w:hAnsi="Segoe UI" w:cs="Segoe UI"/>
          <w:sz w:val="22"/>
        </w:rPr>
        <w:lastRenderedPageBreak/>
        <w:t>Relevantní zkušenosti</w:t>
      </w:r>
    </w:p>
    <w:p w14:paraId="46D0B0F9" w14:textId="77777777" w:rsidR="008B0029" w:rsidRDefault="00CC1A8C" w:rsidP="008B0029">
      <w:pPr>
        <w:pStyle w:val="Nadpis2"/>
        <w:numPr>
          <w:ilvl w:val="0"/>
          <w:numId w:val="0"/>
        </w:numPr>
        <w:rPr>
          <w:rFonts w:ascii="Segoe UI" w:hAnsi="Segoe UI" w:cs="Segoe UI"/>
          <w:i w:val="0"/>
          <w:sz w:val="22"/>
        </w:rPr>
      </w:pPr>
      <w:r>
        <w:rPr>
          <w:noProof/>
          <w:lang w:eastAsia="cs-CZ"/>
        </w:rPr>
        <mc:AlternateContent>
          <mc:Choice Requires="wps">
            <w:drawing>
              <wp:inline distT="0" distB="0" distL="0" distR="0" wp14:anchorId="65C08191" wp14:editId="1469AB13">
                <wp:extent cx="5534025" cy="714375"/>
                <wp:effectExtent l="0" t="0" r="28575" b="28575"/>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714375"/>
                        </a:xfrm>
                        <a:prstGeom prst="rect">
                          <a:avLst/>
                        </a:prstGeom>
                        <a:solidFill>
                          <a:srgbClr val="FFFFFF"/>
                        </a:solidFill>
                        <a:ln w="9525">
                          <a:solidFill>
                            <a:srgbClr val="000000"/>
                          </a:solidFill>
                          <a:miter lim="800000"/>
                          <a:headEnd/>
                          <a:tailEnd/>
                        </a:ln>
                      </wps:spPr>
                      <wps:txbx>
                        <w:txbxContent>
                          <w:p w14:paraId="0353F218" w14:textId="1C73CDD7" w:rsidR="00EE79E6" w:rsidRPr="00ED0512" w:rsidRDefault="00EE79E6" w:rsidP="00ED0512">
                            <w:pPr>
                              <w:spacing w:after="0" w:line="240" w:lineRule="auto"/>
                              <w:jc w:val="both"/>
                              <w:rPr>
                                <w:rFonts w:ascii="Times New Roman" w:hAnsi="Times New Roman"/>
                                <w:sz w:val="24"/>
                                <w:szCs w:val="24"/>
                              </w:rPr>
                            </w:pPr>
                            <w:r>
                              <w:rPr>
                                <w:rFonts w:ascii="Times New Roman" w:hAnsi="Times New Roman"/>
                                <w:sz w:val="24"/>
                                <w:szCs w:val="24"/>
                              </w:rPr>
                              <w:t xml:space="preserve">Ředitelka školy má vzhledem k 13leté praxi ředitelky zkušenosti s podáváním žádostí, realizací projektů a závěrečnými zprávami s projekty, granty, rozvojovými programy a dotačními výzvami na úrovni MČ, MHMP, MŠMT a EU. </w:t>
                            </w:r>
                          </w:p>
                        </w:txbxContent>
                      </wps:txbx>
                      <wps:bodyPr rot="0" vert="horz" wrap="square" lIns="91440" tIns="45720" rIns="91440" bIns="45720" anchor="t" anchorCtr="0" upright="1">
                        <a:noAutofit/>
                      </wps:bodyPr>
                    </wps:wsp>
                  </a:graphicData>
                </a:graphic>
              </wp:inline>
            </w:drawing>
          </mc:Choice>
          <mc:Fallback>
            <w:pict>
              <v:shape w14:anchorId="65C08191" id="_x0000_s1039" type="#_x0000_t202" style="width:435.7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">
                <v:textbox>
                  <w:txbxContent>
                    <w:p w14:paraId="0353F218" w14:textId="1C73CDD7" w:rsidR="00EE79E6" w:rsidRPr="00ED0512" w:rsidRDefault="00EE79E6" w:rsidP="00ED0512">
                      <w:pPr>
                        <w:spacing w:after="0" w:line="240" w:lineRule="auto"/>
                        <w:jc w:val="both"/>
                        <w:rPr>
                          <w:rFonts w:ascii="Times New Roman" w:hAnsi="Times New Roman"/>
                          <w:sz w:val="24"/>
                          <w:szCs w:val="24"/>
                        </w:rPr>
                      </w:pPr>
                      <w:r>
                        <w:rPr>
                          <w:rFonts w:ascii="Times New Roman" w:hAnsi="Times New Roman"/>
                          <w:sz w:val="24"/>
                          <w:szCs w:val="24"/>
                        </w:rPr>
                        <w:t xml:space="preserve">Ředitelka školy má vzhledem k 13leté praxi ředitelky zkušenosti s podáváním žádostí, realizací projektů a závěrečnými zprávami s projekty, granty, rozvojovými programy a dotačními výzvami na úrovni MČ, MHMP, MŠMT a EU. </w:t>
                      </w:r>
                    </w:p>
                  </w:txbxContent>
                </v:textbox>
                <w10:anchorlock/>
              </v:shape>
            </w:pict>
          </mc:Fallback>
        </mc:AlternateContent>
      </w:r>
    </w:p>
    <w:p w14:paraId="4F222DDA" w14:textId="77777777" w:rsidR="008B0029" w:rsidRPr="00915C9A" w:rsidRDefault="008B0029" w:rsidP="008B0029">
      <w:pPr>
        <w:pStyle w:val="Nadpis1"/>
        <w:rPr>
          <w:rFonts w:ascii="Segoe UI" w:hAnsi="Segoe UI" w:cs="Segoe UI"/>
        </w:rPr>
      </w:pPr>
      <w:r w:rsidRPr="00915C9A">
        <w:rPr>
          <w:rFonts w:ascii="Segoe UI" w:hAnsi="Segoe UI" w:cs="Segoe UI"/>
        </w:rPr>
        <w:t>Publicita projektu</w:t>
      </w:r>
    </w:p>
    <w:p w14:paraId="6D45E586" w14:textId="77777777" w:rsidR="008B0029" w:rsidRDefault="00CC1A8C" w:rsidP="008B0029">
      <w:pPr>
        <w:rPr>
          <w:rFonts w:ascii="Segoe UI" w:hAnsi="Segoe UI" w:cs="Segoe UI"/>
          <w:sz w:val="20"/>
        </w:rPr>
      </w:pPr>
      <w:r>
        <w:rPr>
          <w:noProof/>
          <w:lang w:eastAsia="cs-CZ"/>
        </w:rPr>
        <mc:AlternateContent>
          <mc:Choice Requires="wps">
            <w:drawing>
              <wp:inline distT="0" distB="0" distL="0" distR="0" wp14:anchorId="5D270E4F" wp14:editId="3E5CE4F6">
                <wp:extent cx="5573395" cy="790575"/>
                <wp:effectExtent l="0" t="0" r="27305" b="28575"/>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790575"/>
                        </a:xfrm>
                        <a:prstGeom prst="rect">
                          <a:avLst/>
                        </a:prstGeom>
                        <a:solidFill>
                          <a:srgbClr val="FFFFFF"/>
                        </a:solidFill>
                        <a:ln w="9525">
                          <a:solidFill>
                            <a:srgbClr val="000000"/>
                          </a:solidFill>
                          <a:miter lim="800000"/>
                          <a:headEnd/>
                          <a:tailEnd/>
                        </a:ln>
                      </wps:spPr>
                      <wps:txbx>
                        <w:txbxContent>
                          <w:p w14:paraId="603B9E39" w14:textId="447E17F6" w:rsidR="008B0029" w:rsidRPr="00B3586C" w:rsidRDefault="00B3586C" w:rsidP="00B3586C">
                            <w:pPr>
                              <w:jc w:val="both"/>
                              <w:rPr>
                                <w:rFonts w:ascii="Times New Roman" w:hAnsi="Times New Roman"/>
                                <w:sz w:val="24"/>
                                <w:szCs w:val="24"/>
                              </w:rPr>
                            </w:pPr>
                            <w:r>
                              <w:rPr>
                                <w:rFonts w:ascii="Times New Roman" w:hAnsi="Times New Roman"/>
                                <w:sz w:val="24"/>
                                <w:szCs w:val="24"/>
                              </w:rPr>
                              <w:t xml:space="preserve">Veřejnost bude o projektu informována přes webové </w:t>
                            </w:r>
                            <w:r w:rsidR="00EE79E6">
                              <w:rPr>
                                <w:rFonts w:ascii="Times New Roman" w:hAnsi="Times New Roman"/>
                                <w:sz w:val="24"/>
                                <w:szCs w:val="24"/>
                              </w:rPr>
                              <w:t xml:space="preserve">a </w:t>
                            </w:r>
                            <w:proofErr w:type="spellStart"/>
                            <w:r w:rsidR="00EE79E6">
                              <w:rPr>
                                <w:rFonts w:ascii="Times New Roman" w:hAnsi="Times New Roman"/>
                                <w:sz w:val="24"/>
                                <w:szCs w:val="24"/>
                              </w:rPr>
                              <w:t>facebookové</w:t>
                            </w:r>
                            <w:proofErr w:type="spellEnd"/>
                            <w:r w:rsidR="00EE79E6">
                              <w:rPr>
                                <w:rFonts w:ascii="Times New Roman" w:hAnsi="Times New Roman"/>
                                <w:sz w:val="24"/>
                                <w:szCs w:val="24"/>
                              </w:rPr>
                              <w:t xml:space="preserve"> </w:t>
                            </w:r>
                            <w:r>
                              <w:rPr>
                                <w:rFonts w:ascii="Times New Roman" w:hAnsi="Times New Roman"/>
                                <w:sz w:val="24"/>
                                <w:szCs w:val="24"/>
                              </w:rPr>
                              <w:t xml:space="preserve">stránky ZŠ Eden. Škola zároveň bude pravidelně informovat pomocí informačních kanálů zřizovatele, tedy </w:t>
                            </w:r>
                            <w:r w:rsidR="00EE79E6">
                              <w:rPr>
                                <w:rFonts w:ascii="Times New Roman" w:hAnsi="Times New Roman"/>
                                <w:sz w:val="24"/>
                                <w:szCs w:val="24"/>
                              </w:rPr>
                              <w:t xml:space="preserve">MČ </w:t>
                            </w:r>
                            <w:r>
                              <w:rPr>
                                <w:rFonts w:ascii="Times New Roman" w:hAnsi="Times New Roman"/>
                                <w:sz w:val="24"/>
                                <w:szCs w:val="24"/>
                              </w:rPr>
                              <w:t>Prah</w:t>
                            </w:r>
                            <w:r w:rsidR="00EE79E6">
                              <w:rPr>
                                <w:rFonts w:ascii="Times New Roman" w:hAnsi="Times New Roman"/>
                                <w:sz w:val="24"/>
                                <w:szCs w:val="24"/>
                              </w:rPr>
                              <w:t>a</w:t>
                            </w:r>
                            <w:r>
                              <w:rPr>
                                <w:rFonts w:ascii="Times New Roman" w:hAnsi="Times New Roman"/>
                                <w:sz w:val="24"/>
                                <w:szCs w:val="24"/>
                              </w:rPr>
                              <w:t xml:space="preserve"> 10. </w:t>
                            </w:r>
                          </w:p>
                        </w:txbxContent>
                      </wps:txbx>
                      <wps:bodyPr rot="0" vert="horz" wrap="square" lIns="91440" tIns="45720" rIns="91440" bIns="45720" anchor="t" anchorCtr="0">
                        <a:noAutofit/>
                      </wps:bodyPr>
                    </wps:wsp>
                  </a:graphicData>
                </a:graphic>
              </wp:inline>
            </w:drawing>
          </mc:Choice>
          <mc:Fallback>
            <w:pict>
              <v:shape w14:anchorId="5D270E4F" id="_x0000_s1040" type="#_x0000_t202" style="width:438.8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">
                <v:textbox>
                  <w:txbxContent>
                    <w:p w14:paraId="603B9E39" w14:textId="447E17F6" w:rsidR="008B0029" w:rsidRPr="00B3586C" w:rsidRDefault="00B3586C" w:rsidP="00B3586C">
                      <w:pPr>
                        <w:jc w:val="both"/>
                        <w:rPr>
                          <w:rFonts w:ascii="Times New Roman" w:hAnsi="Times New Roman"/>
                          <w:sz w:val="24"/>
                          <w:szCs w:val="24"/>
                        </w:rPr>
                      </w:pPr>
                      <w:r>
                        <w:rPr>
                          <w:rFonts w:ascii="Times New Roman" w:hAnsi="Times New Roman"/>
                          <w:sz w:val="24"/>
                          <w:szCs w:val="24"/>
                        </w:rPr>
                        <w:t xml:space="preserve">Veřejnost bude o projektu informována přes webové </w:t>
                      </w:r>
                      <w:r w:rsidR="00EE79E6">
                        <w:rPr>
                          <w:rFonts w:ascii="Times New Roman" w:hAnsi="Times New Roman"/>
                          <w:sz w:val="24"/>
                          <w:szCs w:val="24"/>
                        </w:rPr>
                        <w:t xml:space="preserve">a facebookové </w:t>
                      </w:r>
                      <w:r>
                        <w:rPr>
                          <w:rFonts w:ascii="Times New Roman" w:hAnsi="Times New Roman"/>
                          <w:sz w:val="24"/>
                          <w:szCs w:val="24"/>
                        </w:rPr>
                        <w:t xml:space="preserve">stránky ZŠ Eden. Škola zároveň bude pravidelně informovat pomocí informačních kanálů zřizovatele, tedy </w:t>
                      </w:r>
                      <w:r w:rsidR="00EE79E6">
                        <w:rPr>
                          <w:rFonts w:ascii="Times New Roman" w:hAnsi="Times New Roman"/>
                          <w:sz w:val="24"/>
                          <w:szCs w:val="24"/>
                        </w:rPr>
                        <w:t xml:space="preserve">MČ </w:t>
                      </w:r>
                      <w:r>
                        <w:rPr>
                          <w:rFonts w:ascii="Times New Roman" w:hAnsi="Times New Roman"/>
                          <w:sz w:val="24"/>
                          <w:szCs w:val="24"/>
                        </w:rPr>
                        <w:t>Prah</w:t>
                      </w:r>
                      <w:r w:rsidR="00EE79E6">
                        <w:rPr>
                          <w:rFonts w:ascii="Times New Roman" w:hAnsi="Times New Roman"/>
                          <w:sz w:val="24"/>
                          <w:szCs w:val="24"/>
                        </w:rPr>
                        <w:t>a</w:t>
                      </w:r>
                      <w:r>
                        <w:rPr>
                          <w:rFonts w:ascii="Times New Roman" w:hAnsi="Times New Roman"/>
                          <w:sz w:val="24"/>
                          <w:szCs w:val="24"/>
                        </w:rPr>
                        <w:t xml:space="preserve"> 10. </w:t>
                      </w:r>
                    </w:p>
                  </w:txbxContent>
                </v:textbox>
                <w10:anchorlock/>
              </v:shape>
            </w:pict>
          </mc:Fallback>
        </mc:AlternateContent>
      </w:r>
    </w:p>
    <w:p w14:paraId="2D834403" w14:textId="77777777" w:rsidR="008B0029" w:rsidRPr="00915C9A" w:rsidRDefault="008B0029" w:rsidP="008B0029">
      <w:pPr>
        <w:pStyle w:val="Nadpis1"/>
        <w:rPr>
          <w:rFonts w:ascii="Segoe UI" w:hAnsi="Segoe UI" w:cs="Segoe UI"/>
        </w:rPr>
      </w:pPr>
      <w:r w:rsidRPr="00915C9A">
        <w:rPr>
          <w:rFonts w:ascii="Segoe UI" w:hAnsi="Segoe UI" w:cs="Segoe UI"/>
        </w:rPr>
        <w:t>Jiné informace o projektu</w:t>
      </w:r>
    </w:p>
    <w:p w14:paraId="1FD4E429" w14:textId="77777777" w:rsidR="008B0029" w:rsidRPr="00915C9A" w:rsidRDefault="00CC1A8C" w:rsidP="008B0029">
      <w:pPr>
        <w:rPr>
          <w:rFonts w:ascii="Segoe UI" w:hAnsi="Segoe UI" w:cs="Segoe UI"/>
          <w:sz w:val="20"/>
        </w:rPr>
      </w:pPr>
      <w:r>
        <w:rPr>
          <w:noProof/>
          <w:lang w:eastAsia="cs-CZ"/>
        </w:rPr>
        <mc:AlternateContent>
          <mc:Choice Requires="wps">
            <w:drawing>
              <wp:inline distT="0" distB="0" distL="0" distR="0" wp14:anchorId="0CC8794D" wp14:editId="01E240D7">
                <wp:extent cx="5573395" cy="1162050"/>
                <wp:effectExtent l="0" t="0" r="27305" b="19050"/>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162050"/>
                        </a:xfrm>
                        <a:prstGeom prst="rect">
                          <a:avLst/>
                        </a:prstGeom>
                        <a:solidFill>
                          <a:srgbClr val="FFFFFF"/>
                        </a:solidFill>
                        <a:ln w="9525">
                          <a:solidFill>
                            <a:srgbClr val="000000"/>
                          </a:solidFill>
                          <a:miter lim="800000"/>
                          <a:headEnd/>
                          <a:tailEnd/>
                        </a:ln>
                      </wps:spPr>
                      <wps:txbx>
                        <w:txbxContent>
                          <w:p w14:paraId="17503F33" w14:textId="77777777" w:rsidR="00B3586C" w:rsidRDefault="00B3586C" w:rsidP="00B3586C">
                            <w:pPr>
                              <w:jc w:val="both"/>
                              <w:rPr>
                                <w:rFonts w:ascii="Times New Roman" w:hAnsi="Times New Roman"/>
                                <w:sz w:val="24"/>
                                <w:szCs w:val="24"/>
                              </w:rPr>
                            </w:pPr>
                            <w:r>
                              <w:rPr>
                                <w:rFonts w:ascii="Times New Roman" w:hAnsi="Times New Roman"/>
                                <w:sz w:val="24"/>
                                <w:szCs w:val="24"/>
                              </w:rPr>
                              <w:t>Součástí příloh je také zahradně-architektonické řešení revitalizace zahrady vypracované podle studie revitalizace Ing. Stejskalové.</w:t>
                            </w:r>
                          </w:p>
                          <w:p w14:paraId="7C9554C6" w14:textId="77777777" w:rsidR="00B3586C" w:rsidRPr="00977C1B" w:rsidRDefault="00B3586C" w:rsidP="00B3586C">
                            <w:pPr>
                              <w:jc w:val="both"/>
                              <w:rPr>
                                <w:rFonts w:ascii="Times New Roman" w:hAnsi="Times New Roman"/>
                                <w:sz w:val="24"/>
                                <w:szCs w:val="24"/>
                              </w:rPr>
                            </w:pPr>
                            <w:r>
                              <w:rPr>
                                <w:rFonts w:ascii="Times New Roman" w:hAnsi="Times New Roman"/>
                                <w:sz w:val="24"/>
                                <w:szCs w:val="24"/>
                              </w:rPr>
                              <w:t>Zároveň jsou součástí přiložených dokumentů žádosti o granty podané na odbor životního prostředí Hlavního města Prahy, které doplňují tuto revitalizaci zahrady.</w:t>
                            </w:r>
                          </w:p>
                          <w:p w14:paraId="07E23A8D" w14:textId="77777777" w:rsidR="008B0029" w:rsidRPr="000B2A16" w:rsidRDefault="008B0029" w:rsidP="008B0029">
                            <w:pPr>
                              <w:rPr>
                                <w:rFonts w:ascii="Segoe UI" w:hAnsi="Segoe UI" w:cs="Segoe UI"/>
                                <w:i/>
                                <w:sz w:val="20"/>
                                <w:szCs w:val="20"/>
                              </w:rPr>
                            </w:pPr>
                          </w:p>
                        </w:txbxContent>
                      </wps:txbx>
                      <wps:bodyPr rot="0" vert="horz" wrap="square" lIns="91440" tIns="45720" rIns="91440" bIns="45720" anchor="t" anchorCtr="0">
                        <a:noAutofit/>
                      </wps:bodyPr>
                    </wps:wsp>
                  </a:graphicData>
                </a:graphic>
              </wp:inline>
            </w:drawing>
          </mc:Choice>
          <mc:Fallback>
            <w:pict>
              <v:shape w14:anchorId="0CC8794D" id="_x0000_s1041" type="#_x0000_t202" style="width:438.8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">
                <v:textbox>
                  <w:txbxContent>
                    <w:p w14:paraId="17503F33" w14:textId="77777777" w:rsidR="00B3586C" w:rsidRDefault="00B3586C" w:rsidP="00B3586C">
                      <w:pPr>
                        <w:jc w:val="both"/>
                        <w:rPr>
                          <w:rFonts w:ascii="Times New Roman" w:hAnsi="Times New Roman"/>
                          <w:sz w:val="24"/>
                          <w:szCs w:val="24"/>
                        </w:rPr>
                      </w:pPr>
                      <w:r>
                        <w:rPr>
                          <w:rFonts w:ascii="Times New Roman" w:hAnsi="Times New Roman"/>
                          <w:sz w:val="24"/>
                          <w:szCs w:val="24"/>
                        </w:rPr>
                        <w:t>Součástí příloh je také zahradně-architektonické řešení revitalizace zahrady vypracované podle studie revitalizace Ing. Stejskalové.</w:t>
                      </w:r>
                    </w:p>
                    <w:p w14:paraId="7C9554C6" w14:textId="77777777" w:rsidR="00B3586C" w:rsidRPr="00977C1B" w:rsidRDefault="00B3586C" w:rsidP="00B3586C">
                      <w:pPr>
                        <w:jc w:val="both"/>
                        <w:rPr>
                          <w:rFonts w:ascii="Times New Roman" w:hAnsi="Times New Roman"/>
                          <w:sz w:val="24"/>
                          <w:szCs w:val="24"/>
                        </w:rPr>
                      </w:pPr>
                      <w:r>
                        <w:rPr>
                          <w:rFonts w:ascii="Times New Roman" w:hAnsi="Times New Roman"/>
                          <w:sz w:val="24"/>
                          <w:szCs w:val="24"/>
                        </w:rPr>
                        <w:t>Zároveň jsou součástí přiložených dokumentů žádosti o granty podané na odbor životního prostředí Hlavního města Prahy, které doplňují tuto revitalizaci zahrady.</w:t>
                      </w:r>
                    </w:p>
                    <w:p w14:paraId="07E23A8D" w14:textId="77777777" w:rsidR="008B0029" w:rsidRPr="000B2A16" w:rsidRDefault="008B0029" w:rsidP="008B0029">
                      <w:pPr>
                        <w:rPr>
                          <w:rFonts w:ascii="Segoe UI" w:hAnsi="Segoe UI" w:cs="Segoe UI"/>
                          <w:i/>
                          <w:sz w:val="20"/>
                          <w:szCs w:val="20"/>
                        </w:rPr>
                      </w:pPr>
                    </w:p>
                  </w:txbxContent>
                </v:textbox>
                <w10:anchorlock/>
              </v:shape>
            </w:pict>
          </mc:Fallback>
        </mc:AlternateContent>
      </w:r>
    </w:p>
    <w:p w14:paraId="4541ADCB" w14:textId="77777777" w:rsidR="008B0029" w:rsidRDefault="008B0029" w:rsidP="008B0029">
      <w:pPr>
        <w:rPr>
          <w:rFonts w:ascii="Segoe UI" w:hAnsi="Segoe UI" w:cs="Segoe UI"/>
          <w:sz w:val="20"/>
        </w:rPr>
      </w:pPr>
    </w:p>
    <w:p w14:paraId="03B527BB" w14:textId="77777777" w:rsidR="00B3586C" w:rsidRDefault="00B3586C" w:rsidP="008B0029">
      <w:pPr>
        <w:rPr>
          <w:rFonts w:ascii="Segoe UI" w:hAnsi="Segoe UI" w:cs="Segoe UI"/>
          <w:sz w:val="20"/>
        </w:rPr>
      </w:pPr>
    </w:p>
    <w:p w14:paraId="57C1E263" w14:textId="77777777" w:rsidR="00B3586C" w:rsidRPr="00915C9A" w:rsidRDefault="00B3586C" w:rsidP="008B0029">
      <w:pPr>
        <w:rPr>
          <w:rFonts w:ascii="Segoe UI" w:hAnsi="Segoe UI" w:cs="Segoe UI"/>
          <w:sz w:val="20"/>
        </w:rPr>
      </w:pPr>
    </w:p>
    <w:p w14:paraId="4416C54F" w14:textId="77777777" w:rsidR="008B0029" w:rsidRPr="00915C9A" w:rsidRDefault="008B0029" w:rsidP="008B0029">
      <w:pPr>
        <w:rPr>
          <w:rFonts w:ascii="Segoe UI" w:hAnsi="Segoe UI" w:cs="Segoe UI"/>
          <w:sz w:val="20"/>
        </w:rPr>
      </w:pPr>
    </w:p>
    <w:p w14:paraId="389C3D45" w14:textId="77777777" w:rsidR="008B0029" w:rsidRPr="00915C9A" w:rsidRDefault="008B0029" w:rsidP="008B0029">
      <w:pPr>
        <w:rPr>
          <w:rFonts w:ascii="Segoe UI" w:hAnsi="Segoe UI" w:cs="Segoe UI"/>
          <w:sz w:val="20"/>
        </w:rPr>
      </w:pPr>
    </w:p>
    <w:p w14:paraId="5CE7442D" w14:textId="7F793D06" w:rsidR="008B0029" w:rsidRPr="00915C9A" w:rsidRDefault="008B0029" w:rsidP="008B0029">
      <w:pPr>
        <w:rPr>
          <w:rFonts w:ascii="Segoe UI" w:hAnsi="Segoe UI" w:cs="Segoe UI"/>
          <w:sz w:val="20"/>
        </w:rPr>
      </w:pPr>
      <w:r w:rsidRPr="00915C9A">
        <w:rPr>
          <w:rFonts w:ascii="Segoe UI" w:hAnsi="Segoe UI" w:cs="Segoe UI"/>
          <w:sz w:val="20"/>
        </w:rPr>
        <w:t xml:space="preserve">Datum a místo: </w:t>
      </w:r>
      <w:r w:rsidR="00EE79E6">
        <w:rPr>
          <w:rFonts w:ascii="Segoe UI" w:hAnsi="Segoe UI" w:cs="Segoe UI"/>
          <w:sz w:val="20"/>
        </w:rPr>
        <w:t>V Praze 3. 2. 2020</w:t>
      </w:r>
    </w:p>
    <w:p w14:paraId="2F2F5075" w14:textId="77777777" w:rsidR="008B0029" w:rsidRPr="00915C9A" w:rsidRDefault="008B0029" w:rsidP="008B0029">
      <w:pPr>
        <w:spacing w:after="0"/>
        <w:jc w:val="right"/>
        <w:rPr>
          <w:rFonts w:ascii="Segoe UI" w:hAnsi="Segoe UI" w:cs="Segoe UI"/>
          <w:sz w:val="20"/>
        </w:rPr>
      </w:pPr>
      <w:r w:rsidRPr="00915C9A">
        <w:rPr>
          <w:rFonts w:ascii="Segoe UI" w:hAnsi="Segoe UI" w:cs="Segoe UI"/>
          <w:sz w:val="20"/>
        </w:rPr>
        <w:t>___________________________</w:t>
      </w:r>
      <w:r w:rsidRPr="00915C9A">
        <w:rPr>
          <w:rFonts w:ascii="Segoe UI" w:hAnsi="Segoe UI" w:cs="Segoe UI"/>
          <w:sz w:val="20"/>
        </w:rPr>
        <w:tab/>
      </w:r>
    </w:p>
    <w:p w14:paraId="452E77BD" w14:textId="77777777" w:rsidR="008B0029" w:rsidRPr="00915C9A" w:rsidRDefault="008B0029" w:rsidP="008B0029">
      <w:pPr>
        <w:ind w:left="5664" w:firstLine="573"/>
        <w:rPr>
          <w:rFonts w:ascii="Segoe UI" w:hAnsi="Segoe UI" w:cs="Segoe UI"/>
          <w:i/>
          <w:sz w:val="20"/>
        </w:rPr>
      </w:pPr>
      <w:r w:rsidRPr="00915C9A">
        <w:rPr>
          <w:rFonts w:ascii="Segoe UI" w:hAnsi="Segoe UI" w:cs="Segoe UI"/>
          <w:i/>
          <w:sz w:val="20"/>
        </w:rPr>
        <w:t>Podpis oprávněné osoby</w:t>
      </w:r>
    </w:p>
    <w:sectPr w:rsidR="008B0029" w:rsidRPr="00915C9A" w:rsidSect="00A34595">
      <w:headerReference w:type="default" r:id="rId12"/>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EC3C6" w14:textId="77777777" w:rsidR="00E12FF3" w:rsidRDefault="00E12FF3" w:rsidP="00337D02">
      <w:pPr>
        <w:spacing w:after="0" w:line="240" w:lineRule="auto"/>
      </w:pPr>
      <w:r>
        <w:separator/>
      </w:r>
    </w:p>
  </w:endnote>
  <w:endnote w:type="continuationSeparator" w:id="0">
    <w:p w14:paraId="019F9CD9" w14:textId="77777777" w:rsidR="00E12FF3" w:rsidRDefault="00E12FF3" w:rsidP="0033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DDC9" w14:textId="4D412B80" w:rsidR="00E3049C" w:rsidRDefault="002D1E42" w:rsidP="008C4909">
    <w:pPr>
      <w:pStyle w:val="Zpat"/>
      <w:jc w:val="right"/>
    </w:pPr>
    <w:r w:rsidRPr="002D1E42">
      <w:rPr>
        <w:noProof/>
        <w:szCs w:val="16"/>
        <w:lang w:eastAsia="cs-CZ"/>
      </w:rPr>
      <w:drawing>
        <wp:inline distT="0" distB="0" distL="0" distR="0" wp14:anchorId="42EE4EF0" wp14:editId="4B572B13">
          <wp:extent cx="5715000" cy="352425"/>
          <wp:effectExtent l="0" t="0" r="0" b="0"/>
          <wp:docPr id="53" name="Obrázek 22" descr="zapati_SF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zapati_SFZ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352425"/>
                  </a:xfrm>
                  <a:prstGeom prst="rect">
                    <a:avLst/>
                  </a:prstGeom>
                  <a:noFill/>
                  <a:ln>
                    <a:noFill/>
                  </a:ln>
                </pic:spPr>
              </pic:pic>
            </a:graphicData>
          </a:graphic>
        </wp:inline>
      </w:drawing>
    </w:r>
    <w:r w:rsidR="00E3049C" w:rsidRPr="00095E0E">
      <w:rPr>
        <w:bCs/>
      </w:rPr>
      <w:fldChar w:fldCharType="begin"/>
    </w:r>
    <w:r w:rsidR="00E3049C" w:rsidRPr="00095E0E">
      <w:rPr>
        <w:bCs/>
      </w:rPr>
      <w:instrText>PAGE  \* Arabic  \* MERGEFORMAT</w:instrText>
    </w:r>
    <w:r w:rsidR="00E3049C" w:rsidRPr="00095E0E">
      <w:rPr>
        <w:bCs/>
      </w:rPr>
      <w:fldChar w:fldCharType="separate"/>
    </w:r>
    <w:r w:rsidR="00612866">
      <w:rPr>
        <w:bCs/>
        <w:noProof/>
      </w:rPr>
      <w:t>12</w:t>
    </w:r>
    <w:r w:rsidR="00E3049C" w:rsidRPr="00095E0E">
      <w:rPr>
        <w:bCs/>
      </w:rPr>
      <w:fldChar w:fldCharType="end"/>
    </w:r>
    <w:r w:rsidR="00E3049C" w:rsidRPr="00095E0E">
      <w:t>/</w:t>
    </w:r>
    <w:r w:rsidR="00E3049C" w:rsidRPr="00095E0E">
      <w:rPr>
        <w:bCs/>
      </w:rPr>
      <w:fldChar w:fldCharType="begin"/>
    </w:r>
    <w:r w:rsidR="00E3049C" w:rsidRPr="00095E0E">
      <w:rPr>
        <w:bCs/>
      </w:rPr>
      <w:instrText>NUMPAGES  \* Arabic  \* MERGEFORMAT</w:instrText>
    </w:r>
    <w:r w:rsidR="00E3049C" w:rsidRPr="00095E0E">
      <w:rPr>
        <w:bCs/>
      </w:rPr>
      <w:fldChar w:fldCharType="separate"/>
    </w:r>
    <w:r w:rsidR="00612866">
      <w:rPr>
        <w:bCs/>
        <w:noProof/>
      </w:rPr>
      <w:t>12</w:t>
    </w:r>
    <w:r w:rsidR="00E3049C" w:rsidRPr="00095E0E">
      <w:rPr>
        <w:bCs/>
      </w:rPr>
      <w:fldChar w:fldCharType="end"/>
    </w:r>
    <w:r w:rsidR="00095E0E" w:rsidRPr="00095E0E">
      <w:rPr>
        <w:bCs/>
      </w:rPr>
      <w:t xml:space="preserve"> </w:t>
    </w:r>
    <w:r w:rsidR="00095E0E">
      <w:rPr>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DD613" w14:textId="77777777" w:rsidR="00E12FF3" w:rsidRDefault="00E12FF3" w:rsidP="00337D02">
      <w:pPr>
        <w:spacing w:after="0" w:line="240" w:lineRule="auto"/>
      </w:pPr>
      <w:r>
        <w:separator/>
      </w:r>
    </w:p>
  </w:footnote>
  <w:footnote w:type="continuationSeparator" w:id="0">
    <w:p w14:paraId="5DB337D9" w14:textId="77777777" w:rsidR="00E12FF3" w:rsidRDefault="00E12FF3" w:rsidP="00337D02">
      <w:pPr>
        <w:spacing w:after="0" w:line="240" w:lineRule="auto"/>
      </w:pPr>
      <w:r>
        <w:continuationSeparator/>
      </w:r>
    </w:p>
  </w:footnote>
  <w:footnote w:id="1">
    <w:p w14:paraId="6A1C423B" w14:textId="77777777" w:rsidR="00991019" w:rsidRDefault="008B0029" w:rsidP="008B0029">
      <w:pPr>
        <w:spacing w:after="0"/>
        <w:jc w:val="both"/>
      </w:pPr>
      <w:r w:rsidRPr="00A36FEA">
        <w:rPr>
          <w:rStyle w:val="Znakapoznpodarou"/>
          <w:rFonts w:ascii="Segoe UI" w:hAnsi="Segoe UI" w:cs="Segoe UI"/>
          <w:sz w:val="18"/>
          <w:szCs w:val="20"/>
        </w:rPr>
        <w:footnoteRef/>
      </w:r>
      <w:r w:rsidRPr="00A36FEA">
        <w:rPr>
          <w:rFonts w:ascii="Segoe UI" w:hAnsi="Segoe UI" w:cs="Segoe UI"/>
          <w:sz w:val="18"/>
          <w:szCs w:val="20"/>
        </w:rPr>
        <w:t xml:space="preserve"> Průvodní text obsa</w:t>
      </w:r>
      <w:r w:rsidR="0058145B">
        <w:rPr>
          <w:rFonts w:ascii="Segoe UI" w:hAnsi="Segoe UI" w:cs="Segoe UI"/>
          <w:sz w:val="18"/>
          <w:szCs w:val="20"/>
        </w:rPr>
        <w:t>žený v každém z textových polí ž</w:t>
      </w:r>
      <w:r w:rsidRPr="00A36FEA">
        <w:rPr>
          <w:rFonts w:ascii="Segoe UI" w:hAnsi="Segoe UI" w:cs="Segoe UI"/>
          <w:sz w:val="18"/>
          <w:szCs w:val="20"/>
        </w:rPr>
        <w:t>adatel nahradí v souladu s instrukcemi</w:t>
      </w:r>
      <w:r w:rsidR="0058145B">
        <w:rPr>
          <w:rFonts w:ascii="Segoe UI" w:hAnsi="Segoe UI" w:cs="Segoe UI"/>
          <w:sz w:val="18"/>
          <w:szCs w:val="20"/>
        </w:rPr>
        <w:t>. Velikost textových polí může ž</w:t>
      </w:r>
      <w:r w:rsidRPr="00A36FEA">
        <w:rPr>
          <w:rFonts w:ascii="Segoe UI" w:hAnsi="Segoe UI" w:cs="Segoe UI"/>
          <w:sz w:val="18"/>
          <w:szCs w:val="20"/>
        </w:rPr>
        <w:t>adatel dle potřeby měnit.</w:t>
      </w:r>
      <w:r w:rsidRPr="00A36FEA">
        <w:rPr>
          <w:rFonts w:ascii="Segoe UI" w:hAnsi="Segoe UI" w:cs="Segoe UI"/>
          <w:i/>
          <w:sz w:val="18"/>
          <w:szCs w:val="20"/>
        </w:rPr>
        <w:t xml:space="preserve"> </w:t>
      </w:r>
    </w:p>
  </w:footnote>
  <w:footnote w:id="2">
    <w:p w14:paraId="5925B277" w14:textId="77777777" w:rsidR="00991019" w:rsidRDefault="008B0029" w:rsidP="008B0029">
      <w:pPr>
        <w:pStyle w:val="Textpoznpodarou"/>
      </w:pPr>
      <w:r w:rsidRPr="00A36FEA">
        <w:rPr>
          <w:rStyle w:val="Znakapoznpodarou"/>
          <w:rFonts w:ascii="Segoe UI" w:hAnsi="Segoe UI" w:cs="Segoe UI"/>
          <w:sz w:val="18"/>
        </w:rPr>
        <w:footnoteRef/>
      </w:r>
      <w:r w:rsidRPr="00A36FEA">
        <w:rPr>
          <w:rFonts w:ascii="Segoe UI" w:hAnsi="Segoe UI" w:cs="Segoe UI"/>
          <w:sz w:val="18"/>
        </w:rPr>
        <w:t xml:space="preserve"> Název projektu musí být shodný </w:t>
      </w:r>
      <w:r w:rsidR="0058145B">
        <w:rPr>
          <w:rFonts w:ascii="Segoe UI" w:hAnsi="Segoe UI" w:cs="Segoe UI"/>
          <w:sz w:val="18"/>
        </w:rPr>
        <w:t>s názvem uvedeným v ž</w:t>
      </w:r>
      <w:r w:rsidRPr="00A36FEA">
        <w:rPr>
          <w:rFonts w:ascii="Segoe UI" w:hAnsi="Segoe UI" w:cs="Segoe UI"/>
          <w:sz w:val="18"/>
        </w:rPr>
        <w:t>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5E965" w14:textId="77777777" w:rsidR="00337D02" w:rsidRPr="005368D8" w:rsidRDefault="004F379B">
    <w:pPr>
      <w:pStyle w:val="Zhlav"/>
      <w:rPr>
        <w:rFonts w:ascii="Arial" w:hAnsi="Arial" w:cs="Arial"/>
        <w:sz w:val="20"/>
        <w:szCs w:val="20"/>
      </w:rPr>
    </w:pPr>
    <w:r>
      <w:rPr>
        <w:noProof/>
        <w:lang w:eastAsia="cs-CZ"/>
      </w:rPr>
      <w:drawing>
        <wp:anchor distT="0" distB="612140" distL="114300" distR="114300" simplePos="0" relativeHeight="251694080" behindDoc="1" locked="1" layoutInCell="1" allowOverlap="1" wp14:anchorId="5EF9F717" wp14:editId="36890E17">
          <wp:simplePos x="0" y="0"/>
          <wp:positionH relativeFrom="page">
            <wp:posOffset>938530</wp:posOffset>
          </wp:positionH>
          <wp:positionV relativeFrom="page">
            <wp:posOffset>502920</wp:posOffset>
          </wp:positionV>
          <wp:extent cx="2357755" cy="647700"/>
          <wp:effectExtent l="0" t="0" r="0" b="0"/>
          <wp:wrapTopAndBottom/>
          <wp:docPr id="18" name="Obrázek 3" descr="SFZP_krivky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SFZP_krivky_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775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D02">
      <w:tab/>
    </w:r>
    <w:r w:rsidR="00337D02">
      <w:tab/>
    </w:r>
    <w:r w:rsidR="000D6F5A" w:rsidRPr="005368D8">
      <w:rPr>
        <w:rFonts w:ascii="Arial" w:hAnsi="Arial" w:cs="Arial"/>
        <w:sz w:val="20"/>
        <w:szCs w:val="20"/>
      </w:rPr>
      <w:t xml:space="preserve">Příloha č. </w:t>
    </w:r>
    <w:r w:rsidR="0058145B">
      <w:rPr>
        <w:rFonts w:ascii="Arial" w:hAnsi="Arial" w:cs="Arial"/>
        <w:sz w:val="20"/>
        <w:szCs w:val="20"/>
      </w:rPr>
      <w:t>1</w:t>
    </w:r>
    <w:r w:rsidR="000D6F5A" w:rsidRPr="005368D8">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1E2"/>
    <w:multiLevelType w:val="hybridMultilevel"/>
    <w:tmpl w:val="19203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9C3813"/>
    <w:multiLevelType w:val="hybridMultilevel"/>
    <w:tmpl w:val="32B2544C"/>
    <w:lvl w:ilvl="0" w:tplc="8838715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F558E3"/>
    <w:multiLevelType w:val="hybridMultilevel"/>
    <w:tmpl w:val="9C48E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471B89"/>
    <w:multiLevelType w:val="hybridMultilevel"/>
    <w:tmpl w:val="0AD4DB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484B48"/>
    <w:multiLevelType w:val="multilevel"/>
    <w:tmpl w:val="577A7336"/>
    <w:lvl w:ilvl="0">
      <w:start w:val="14"/>
      <w:numFmt w:val="decimal"/>
      <w:lvlText w:val="%1"/>
      <w:lvlJc w:val="left"/>
      <w:pPr>
        <w:ind w:left="465" w:hanging="465"/>
      </w:pPr>
      <w:rPr>
        <w:rFonts w:cs="Times New Roman" w:hint="default"/>
        <w:b/>
      </w:rPr>
    </w:lvl>
    <w:lvl w:ilvl="1">
      <w:start w:val="1"/>
      <w:numFmt w:val="decimal"/>
      <w:lvlText w:val="%1.%2"/>
      <w:lvlJc w:val="left"/>
      <w:pPr>
        <w:ind w:left="825" w:hanging="465"/>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 w15:restartNumberingAfterBreak="0">
    <w:nsid w:val="18DD0956"/>
    <w:multiLevelType w:val="hybridMultilevel"/>
    <w:tmpl w:val="DECE3F18"/>
    <w:lvl w:ilvl="0" w:tplc="7674B7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D1583E"/>
    <w:multiLevelType w:val="hybridMultilevel"/>
    <w:tmpl w:val="38766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320"/>
    <w:multiLevelType w:val="hybridMultilevel"/>
    <w:tmpl w:val="1FF09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0C501C"/>
    <w:multiLevelType w:val="hybridMultilevel"/>
    <w:tmpl w:val="923ECE76"/>
    <w:lvl w:ilvl="0" w:tplc="CD50ED02">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B2605DA"/>
    <w:multiLevelType w:val="hybridMultilevel"/>
    <w:tmpl w:val="C090ED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40D62CE"/>
    <w:multiLevelType w:val="hybridMultilevel"/>
    <w:tmpl w:val="E89675CC"/>
    <w:lvl w:ilvl="0" w:tplc="A0B6F99C">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245E8A"/>
    <w:multiLevelType w:val="hybridMultilevel"/>
    <w:tmpl w:val="751666A4"/>
    <w:lvl w:ilvl="0" w:tplc="70169CD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270D63"/>
    <w:multiLevelType w:val="multilevel"/>
    <w:tmpl w:val="71F4105C"/>
    <w:lvl w:ilvl="0">
      <w:start w:val="1"/>
      <w:numFmt w:val="decimal"/>
      <w:pStyle w:val="Nadpis1"/>
      <w:lvlText w:val="%1"/>
      <w:lvlJc w:val="left"/>
      <w:pPr>
        <w:ind w:left="432" w:hanging="432"/>
      </w:pPr>
      <w:rPr>
        <w:rFonts w:cs="Times New Roman" w:hint="default"/>
      </w:rPr>
    </w:lvl>
    <w:lvl w:ilvl="1">
      <w:start w:val="1"/>
      <w:numFmt w:val="decimal"/>
      <w:pStyle w:val="Nadpis2"/>
      <w:lvlText w:val="%1.%2"/>
      <w:lvlJc w:val="left"/>
      <w:pPr>
        <w:ind w:left="576" w:hanging="576"/>
      </w:pPr>
      <w:rPr>
        <w:rFonts w:cs="Times New Roman" w:hint="default"/>
        <w:b/>
      </w:rPr>
    </w:lvl>
    <w:lvl w:ilvl="2">
      <w:start w:val="1"/>
      <w:numFmt w:val="decimal"/>
      <w:pStyle w:val="Nadpis3"/>
      <w:lvlText w:val="%1.%2.%3"/>
      <w:lvlJc w:val="left"/>
      <w:pPr>
        <w:ind w:left="720" w:hanging="720"/>
      </w:pPr>
      <w:rPr>
        <w:rFonts w:cs="Times New Roman" w:hint="default"/>
      </w:rPr>
    </w:lvl>
    <w:lvl w:ilvl="3">
      <w:start w:val="1"/>
      <w:numFmt w:val="decimal"/>
      <w:pStyle w:val="Nadpis4"/>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13" w15:restartNumberingAfterBreak="0">
    <w:nsid w:val="47A420E3"/>
    <w:multiLevelType w:val="multilevel"/>
    <w:tmpl w:val="1036278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B606AF3"/>
    <w:multiLevelType w:val="hybridMultilevel"/>
    <w:tmpl w:val="569640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944B10"/>
    <w:multiLevelType w:val="hybridMultilevel"/>
    <w:tmpl w:val="D2E08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C055D4"/>
    <w:multiLevelType w:val="hybridMultilevel"/>
    <w:tmpl w:val="CDE2CE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A16780"/>
    <w:multiLevelType w:val="hybridMultilevel"/>
    <w:tmpl w:val="E48EA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BD2034"/>
    <w:multiLevelType w:val="hybridMultilevel"/>
    <w:tmpl w:val="69D69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AE39AB"/>
    <w:multiLevelType w:val="hybridMultilevel"/>
    <w:tmpl w:val="3FFC27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DC56EA5"/>
    <w:multiLevelType w:val="multilevel"/>
    <w:tmpl w:val="577A7336"/>
    <w:lvl w:ilvl="0">
      <w:start w:val="14"/>
      <w:numFmt w:val="decimal"/>
      <w:lvlText w:val="%1"/>
      <w:lvlJc w:val="left"/>
      <w:pPr>
        <w:ind w:left="465" w:hanging="465"/>
      </w:pPr>
      <w:rPr>
        <w:rFonts w:cs="Times New Roman" w:hint="default"/>
        <w:b/>
      </w:rPr>
    </w:lvl>
    <w:lvl w:ilvl="1">
      <w:start w:val="1"/>
      <w:numFmt w:val="decimal"/>
      <w:lvlText w:val="%1.%2"/>
      <w:lvlJc w:val="left"/>
      <w:pPr>
        <w:ind w:left="825" w:hanging="465"/>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21" w15:restartNumberingAfterBreak="0">
    <w:nsid w:val="74F36624"/>
    <w:multiLevelType w:val="hybridMultilevel"/>
    <w:tmpl w:val="9F065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014096"/>
    <w:multiLevelType w:val="hybridMultilevel"/>
    <w:tmpl w:val="999C67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9D20A2"/>
    <w:multiLevelType w:val="hybridMultilevel"/>
    <w:tmpl w:val="632C1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7"/>
  </w:num>
  <w:num w:numId="4">
    <w:abstractNumId w:val="12"/>
  </w:num>
  <w:num w:numId="5">
    <w:abstractNumId w:val="23"/>
  </w:num>
  <w:num w:numId="6">
    <w:abstractNumId w:val="6"/>
  </w:num>
  <w:num w:numId="7">
    <w:abstractNumId w:val="18"/>
  </w:num>
  <w:num w:numId="8">
    <w:abstractNumId w:val="15"/>
  </w:num>
  <w:num w:numId="9">
    <w:abstractNumId w:val="17"/>
  </w:num>
  <w:num w:numId="10">
    <w:abstractNumId w:val="0"/>
  </w:num>
  <w:num w:numId="11">
    <w:abstractNumId w:val="14"/>
  </w:num>
  <w:num w:numId="12">
    <w:abstractNumId w:val="21"/>
  </w:num>
  <w:num w:numId="13">
    <w:abstractNumId w:val="16"/>
  </w:num>
  <w:num w:numId="14">
    <w:abstractNumId w:val="3"/>
  </w:num>
  <w:num w:numId="15">
    <w:abstractNumId w:val="19"/>
  </w:num>
  <w:num w:numId="16">
    <w:abstractNumId w:val="12"/>
  </w:num>
  <w:num w:numId="17">
    <w:abstractNumId w:val="12"/>
  </w:num>
  <w:num w:numId="18">
    <w:abstractNumId w:val="12"/>
  </w:num>
  <w:num w:numId="19">
    <w:abstractNumId w:val="12"/>
  </w:num>
  <w:num w:numId="20">
    <w:abstractNumId w:val="12"/>
  </w:num>
  <w:num w:numId="21">
    <w:abstractNumId w:val="9"/>
  </w:num>
  <w:num w:numId="22">
    <w:abstractNumId w:val="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0"/>
  </w:num>
  <w:num w:numId="34">
    <w:abstractNumId w:val="5"/>
  </w:num>
  <w:num w:numId="35">
    <w:abstractNumId w:val="22"/>
  </w:num>
  <w:num w:numId="36">
    <w:abstractNumId w:val="11"/>
  </w:num>
  <w:num w:numId="37">
    <w:abstractNumId w:val="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02"/>
    <w:rsid w:val="000274C9"/>
    <w:rsid w:val="00036588"/>
    <w:rsid w:val="0004468D"/>
    <w:rsid w:val="00073EC3"/>
    <w:rsid w:val="00081F35"/>
    <w:rsid w:val="00085BBD"/>
    <w:rsid w:val="00095E0E"/>
    <w:rsid w:val="000B2A16"/>
    <w:rsid w:val="000C34AF"/>
    <w:rsid w:val="000C6F43"/>
    <w:rsid w:val="000D410A"/>
    <w:rsid w:val="000D6F5A"/>
    <w:rsid w:val="000F1454"/>
    <w:rsid w:val="00102B22"/>
    <w:rsid w:val="001072CD"/>
    <w:rsid w:val="00112CF4"/>
    <w:rsid w:val="00116C99"/>
    <w:rsid w:val="00120317"/>
    <w:rsid w:val="00120A80"/>
    <w:rsid w:val="0013044F"/>
    <w:rsid w:val="001471BA"/>
    <w:rsid w:val="00154EEA"/>
    <w:rsid w:val="00162167"/>
    <w:rsid w:val="00171B41"/>
    <w:rsid w:val="00184201"/>
    <w:rsid w:val="001909E2"/>
    <w:rsid w:val="001962B8"/>
    <w:rsid w:val="0019755E"/>
    <w:rsid w:val="001A20FA"/>
    <w:rsid w:val="001C2D00"/>
    <w:rsid w:val="00201D34"/>
    <w:rsid w:val="00210AFF"/>
    <w:rsid w:val="00212149"/>
    <w:rsid w:val="002363D6"/>
    <w:rsid w:val="00257EBB"/>
    <w:rsid w:val="00290A74"/>
    <w:rsid w:val="00295D7F"/>
    <w:rsid w:val="002A41C6"/>
    <w:rsid w:val="002B5AF7"/>
    <w:rsid w:val="002B6DFC"/>
    <w:rsid w:val="002C113B"/>
    <w:rsid w:val="002C13BD"/>
    <w:rsid w:val="002D1E42"/>
    <w:rsid w:val="002D4033"/>
    <w:rsid w:val="002D6F8B"/>
    <w:rsid w:val="002E07FC"/>
    <w:rsid w:val="002E1215"/>
    <w:rsid w:val="002E6D67"/>
    <w:rsid w:val="00311955"/>
    <w:rsid w:val="00315A74"/>
    <w:rsid w:val="00325105"/>
    <w:rsid w:val="00337D02"/>
    <w:rsid w:val="00353F78"/>
    <w:rsid w:val="00355004"/>
    <w:rsid w:val="003634F8"/>
    <w:rsid w:val="003639ED"/>
    <w:rsid w:val="003644DD"/>
    <w:rsid w:val="00377698"/>
    <w:rsid w:val="0039087F"/>
    <w:rsid w:val="003A601C"/>
    <w:rsid w:val="003B5797"/>
    <w:rsid w:val="003C78B4"/>
    <w:rsid w:val="003E04E5"/>
    <w:rsid w:val="003E4F79"/>
    <w:rsid w:val="003E64D2"/>
    <w:rsid w:val="003F1137"/>
    <w:rsid w:val="003F5C87"/>
    <w:rsid w:val="00410C58"/>
    <w:rsid w:val="004208ED"/>
    <w:rsid w:val="00421585"/>
    <w:rsid w:val="00422AE8"/>
    <w:rsid w:val="00424EBC"/>
    <w:rsid w:val="004551A7"/>
    <w:rsid w:val="0045714A"/>
    <w:rsid w:val="00482BB3"/>
    <w:rsid w:val="004907DD"/>
    <w:rsid w:val="004966D8"/>
    <w:rsid w:val="004A7989"/>
    <w:rsid w:val="004C4FC4"/>
    <w:rsid w:val="004E0977"/>
    <w:rsid w:val="004E2FE2"/>
    <w:rsid w:val="004F379B"/>
    <w:rsid w:val="00507BC7"/>
    <w:rsid w:val="005178EC"/>
    <w:rsid w:val="00520033"/>
    <w:rsid w:val="005211BB"/>
    <w:rsid w:val="00522E1B"/>
    <w:rsid w:val="005256FD"/>
    <w:rsid w:val="005368D8"/>
    <w:rsid w:val="00542CEE"/>
    <w:rsid w:val="00544B57"/>
    <w:rsid w:val="00554856"/>
    <w:rsid w:val="00556D2C"/>
    <w:rsid w:val="00577E94"/>
    <w:rsid w:val="0058145B"/>
    <w:rsid w:val="005B0269"/>
    <w:rsid w:val="005B53E5"/>
    <w:rsid w:val="005B5999"/>
    <w:rsid w:val="005C37EF"/>
    <w:rsid w:val="00600B3D"/>
    <w:rsid w:val="0060163D"/>
    <w:rsid w:val="00604482"/>
    <w:rsid w:val="00604AA9"/>
    <w:rsid w:val="00612866"/>
    <w:rsid w:val="00614600"/>
    <w:rsid w:val="00630A3F"/>
    <w:rsid w:val="0064464B"/>
    <w:rsid w:val="00680BC7"/>
    <w:rsid w:val="006B053D"/>
    <w:rsid w:val="006B12EA"/>
    <w:rsid w:val="006B7E90"/>
    <w:rsid w:val="006C0834"/>
    <w:rsid w:val="006D070A"/>
    <w:rsid w:val="006F12A6"/>
    <w:rsid w:val="006F51E8"/>
    <w:rsid w:val="006F6FDF"/>
    <w:rsid w:val="0070314C"/>
    <w:rsid w:val="00712925"/>
    <w:rsid w:val="00746DB4"/>
    <w:rsid w:val="00751844"/>
    <w:rsid w:val="007623A7"/>
    <w:rsid w:val="0076288A"/>
    <w:rsid w:val="00766A70"/>
    <w:rsid w:val="007676B5"/>
    <w:rsid w:val="007A0616"/>
    <w:rsid w:val="007A1F05"/>
    <w:rsid w:val="007B2AC7"/>
    <w:rsid w:val="007C08B0"/>
    <w:rsid w:val="007C1120"/>
    <w:rsid w:val="007D37B0"/>
    <w:rsid w:val="007D5BA9"/>
    <w:rsid w:val="007E3E61"/>
    <w:rsid w:val="007F1103"/>
    <w:rsid w:val="00810EB1"/>
    <w:rsid w:val="00815198"/>
    <w:rsid w:val="00823F8E"/>
    <w:rsid w:val="008345CB"/>
    <w:rsid w:val="0085215B"/>
    <w:rsid w:val="008534D5"/>
    <w:rsid w:val="0086745A"/>
    <w:rsid w:val="008677B5"/>
    <w:rsid w:val="008A4A7A"/>
    <w:rsid w:val="008A55D4"/>
    <w:rsid w:val="008B0029"/>
    <w:rsid w:val="008B5C2A"/>
    <w:rsid w:val="008C4909"/>
    <w:rsid w:val="008D309E"/>
    <w:rsid w:val="008D3273"/>
    <w:rsid w:val="00915C9A"/>
    <w:rsid w:val="00925B9A"/>
    <w:rsid w:val="00932B70"/>
    <w:rsid w:val="00991019"/>
    <w:rsid w:val="009947E9"/>
    <w:rsid w:val="009B26FC"/>
    <w:rsid w:val="009B65FA"/>
    <w:rsid w:val="009E3126"/>
    <w:rsid w:val="009F10F3"/>
    <w:rsid w:val="00A24F36"/>
    <w:rsid w:val="00A31B35"/>
    <w:rsid w:val="00A34595"/>
    <w:rsid w:val="00A36FEA"/>
    <w:rsid w:val="00A56C6B"/>
    <w:rsid w:val="00A606D3"/>
    <w:rsid w:val="00A9220D"/>
    <w:rsid w:val="00A967D2"/>
    <w:rsid w:val="00A971B5"/>
    <w:rsid w:val="00AA73ED"/>
    <w:rsid w:val="00AB410E"/>
    <w:rsid w:val="00AB65B2"/>
    <w:rsid w:val="00AE7BD4"/>
    <w:rsid w:val="00B17835"/>
    <w:rsid w:val="00B3586C"/>
    <w:rsid w:val="00B53790"/>
    <w:rsid w:val="00B5450B"/>
    <w:rsid w:val="00B64062"/>
    <w:rsid w:val="00B656B4"/>
    <w:rsid w:val="00B7233C"/>
    <w:rsid w:val="00B75587"/>
    <w:rsid w:val="00B86D0F"/>
    <w:rsid w:val="00B91A94"/>
    <w:rsid w:val="00BA195C"/>
    <w:rsid w:val="00BA1D59"/>
    <w:rsid w:val="00BB742F"/>
    <w:rsid w:val="00BC7718"/>
    <w:rsid w:val="00BE7727"/>
    <w:rsid w:val="00BF543F"/>
    <w:rsid w:val="00BF71E1"/>
    <w:rsid w:val="00C23E0D"/>
    <w:rsid w:val="00C26A44"/>
    <w:rsid w:val="00C27447"/>
    <w:rsid w:val="00C3231D"/>
    <w:rsid w:val="00C43E4F"/>
    <w:rsid w:val="00C71DE2"/>
    <w:rsid w:val="00C8712F"/>
    <w:rsid w:val="00CA26A0"/>
    <w:rsid w:val="00CB69AF"/>
    <w:rsid w:val="00CC13A3"/>
    <w:rsid w:val="00CC1A8C"/>
    <w:rsid w:val="00CD13D2"/>
    <w:rsid w:val="00CF14F6"/>
    <w:rsid w:val="00CF5AF8"/>
    <w:rsid w:val="00D02105"/>
    <w:rsid w:val="00D1280D"/>
    <w:rsid w:val="00D2245E"/>
    <w:rsid w:val="00D32BC3"/>
    <w:rsid w:val="00D36DA2"/>
    <w:rsid w:val="00D542C3"/>
    <w:rsid w:val="00D65F2F"/>
    <w:rsid w:val="00D747A2"/>
    <w:rsid w:val="00D81CDE"/>
    <w:rsid w:val="00D83D4A"/>
    <w:rsid w:val="00D90E3F"/>
    <w:rsid w:val="00D934A5"/>
    <w:rsid w:val="00D95979"/>
    <w:rsid w:val="00D95B10"/>
    <w:rsid w:val="00DA0C1E"/>
    <w:rsid w:val="00DD59A9"/>
    <w:rsid w:val="00DE2347"/>
    <w:rsid w:val="00DE3979"/>
    <w:rsid w:val="00DE6F29"/>
    <w:rsid w:val="00DF0CC9"/>
    <w:rsid w:val="00E05818"/>
    <w:rsid w:val="00E1255E"/>
    <w:rsid w:val="00E12BAB"/>
    <w:rsid w:val="00E12FF3"/>
    <w:rsid w:val="00E221E1"/>
    <w:rsid w:val="00E26169"/>
    <w:rsid w:val="00E3049C"/>
    <w:rsid w:val="00E439D2"/>
    <w:rsid w:val="00E61371"/>
    <w:rsid w:val="00E63E21"/>
    <w:rsid w:val="00E67AA2"/>
    <w:rsid w:val="00EA0C53"/>
    <w:rsid w:val="00EC4EA6"/>
    <w:rsid w:val="00ED0512"/>
    <w:rsid w:val="00EE79E6"/>
    <w:rsid w:val="00EF23F0"/>
    <w:rsid w:val="00EF637A"/>
    <w:rsid w:val="00F0207A"/>
    <w:rsid w:val="00F04154"/>
    <w:rsid w:val="00F3523C"/>
    <w:rsid w:val="00F4571B"/>
    <w:rsid w:val="00F615FA"/>
    <w:rsid w:val="00F61D33"/>
    <w:rsid w:val="00F630EC"/>
    <w:rsid w:val="00F716FB"/>
    <w:rsid w:val="00F77C2A"/>
    <w:rsid w:val="00F93ED8"/>
    <w:rsid w:val="00FB67AC"/>
    <w:rsid w:val="00FC3750"/>
    <w:rsid w:val="00FC549C"/>
    <w:rsid w:val="00FD1942"/>
    <w:rsid w:val="00FD6F64"/>
    <w:rsid w:val="00FE0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88D939"/>
  <w14:defaultImageDpi w14:val="0"/>
  <w15:docId w15:val="{6872BEDB-B587-4881-974F-DA9CBBA8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Times New Roman"/>
    </w:rPr>
  </w:style>
  <w:style w:type="paragraph" w:styleId="Nadpis1">
    <w:name w:val="heading 1"/>
    <w:basedOn w:val="Odstavecseseznamem"/>
    <w:next w:val="Normln"/>
    <w:link w:val="Nadpis1Char"/>
    <w:uiPriority w:val="9"/>
    <w:qFormat/>
    <w:rsid w:val="008677B5"/>
    <w:pPr>
      <w:numPr>
        <w:numId w:val="4"/>
      </w:numPr>
      <w:outlineLvl w:val="0"/>
    </w:pPr>
    <w:rPr>
      <w:rFonts w:ascii="Times New Roman" w:hAnsi="Times New Roman"/>
      <w:b/>
      <w:sz w:val="24"/>
      <w:szCs w:val="24"/>
    </w:rPr>
  </w:style>
  <w:style w:type="paragraph" w:styleId="Nadpis2">
    <w:name w:val="heading 2"/>
    <w:basedOn w:val="Odstavecseseznamem"/>
    <w:next w:val="Normln"/>
    <w:link w:val="Nadpis2Char"/>
    <w:uiPriority w:val="9"/>
    <w:unhideWhenUsed/>
    <w:qFormat/>
    <w:rsid w:val="008677B5"/>
    <w:pPr>
      <w:numPr>
        <w:ilvl w:val="1"/>
        <w:numId w:val="4"/>
      </w:numPr>
      <w:outlineLvl w:val="1"/>
    </w:pPr>
    <w:rPr>
      <w:rFonts w:ascii="Times New Roman" w:hAnsi="Times New Roman"/>
      <w:b/>
      <w:i/>
      <w:sz w:val="24"/>
      <w:szCs w:val="24"/>
    </w:rPr>
  </w:style>
  <w:style w:type="paragraph" w:styleId="Nadpis3">
    <w:name w:val="heading 3"/>
    <w:basedOn w:val="Normln"/>
    <w:next w:val="Normln"/>
    <w:link w:val="Nadpis3Char"/>
    <w:uiPriority w:val="9"/>
    <w:semiHidden/>
    <w:unhideWhenUsed/>
    <w:qFormat/>
    <w:rsid w:val="00C71DE2"/>
    <w:pPr>
      <w:keepNext/>
      <w:keepLines/>
      <w:numPr>
        <w:ilvl w:val="2"/>
        <w:numId w:val="4"/>
      </w:numPr>
      <w:spacing w:before="200" w:after="0"/>
      <w:outlineLvl w:val="2"/>
    </w:pPr>
    <w:rPr>
      <w:rFonts w:asciiTheme="majorHAnsi" w:eastAsiaTheme="majorEastAsia" w:hAnsiTheme="majorHAnsi"/>
      <w:b/>
      <w:bCs/>
      <w:color w:val="4F81BD" w:themeColor="accent1"/>
    </w:rPr>
  </w:style>
  <w:style w:type="paragraph" w:styleId="Nadpis4">
    <w:name w:val="heading 4"/>
    <w:basedOn w:val="Normln"/>
    <w:next w:val="Normln"/>
    <w:link w:val="Nadpis4Char"/>
    <w:uiPriority w:val="9"/>
    <w:semiHidden/>
    <w:unhideWhenUsed/>
    <w:qFormat/>
    <w:rsid w:val="00C71DE2"/>
    <w:pPr>
      <w:keepNext/>
      <w:keepLines/>
      <w:numPr>
        <w:ilvl w:val="3"/>
        <w:numId w:val="4"/>
      </w:numPr>
      <w:spacing w:before="200" w:after="0"/>
      <w:outlineLvl w:val="3"/>
    </w:pPr>
    <w:rPr>
      <w:rFonts w:asciiTheme="majorHAnsi" w:eastAsiaTheme="majorEastAsia" w:hAnsiTheme="majorHAnsi"/>
      <w:b/>
      <w:bCs/>
      <w:i/>
      <w:iCs/>
      <w:color w:val="4F81BD" w:themeColor="accent1"/>
    </w:rPr>
  </w:style>
  <w:style w:type="paragraph" w:styleId="Nadpis5">
    <w:name w:val="heading 5"/>
    <w:basedOn w:val="Normln"/>
    <w:next w:val="Normln"/>
    <w:link w:val="Nadpis5Char"/>
    <w:uiPriority w:val="9"/>
    <w:semiHidden/>
    <w:unhideWhenUsed/>
    <w:qFormat/>
    <w:rsid w:val="00C71DE2"/>
    <w:pPr>
      <w:keepNext/>
      <w:keepLines/>
      <w:numPr>
        <w:ilvl w:val="4"/>
        <w:numId w:val="4"/>
      </w:numPr>
      <w:spacing w:before="200" w:after="0"/>
      <w:outlineLvl w:val="4"/>
    </w:pPr>
    <w:rPr>
      <w:rFonts w:asciiTheme="majorHAnsi" w:eastAsiaTheme="majorEastAsia" w:hAnsiTheme="majorHAnsi"/>
      <w:color w:val="243F60" w:themeColor="accent1" w:themeShade="7F"/>
    </w:rPr>
  </w:style>
  <w:style w:type="paragraph" w:styleId="Nadpis6">
    <w:name w:val="heading 6"/>
    <w:basedOn w:val="Normln"/>
    <w:next w:val="Normln"/>
    <w:link w:val="Nadpis6Char"/>
    <w:uiPriority w:val="9"/>
    <w:semiHidden/>
    <w:unhideWhenUsed/>
    <w:qFormat/>
    <w:rsid w:val="00C71DE2"/>
    <w:pPr>
      <w:keepNext/>
      <w:keepLines/>
      <w:numPr>
        <w:ilvl w:val="5"/>
        <w:numId w:val="4"/>
      </w:numPr>
      <w:spacing w:before="200" w:after="0"/>
      <w:outlineLvl w:val="5"/>
    </w:pPr>
    <w:rPr>
      <w:rFonts w:asciiTheme="majorHAnsi" w:eastAsiaTheme="majorEastAsia" w:hAnsiTheme="majorHAnsi"/>
      <w:i/>
      <w:iCs/>
      <w:color w:val="243F60" w:themeColor="accent1" w:themeShade="7F"/>
    </w:rPr>
  </w:style>
  <w:style w:type="paragraph" w:styleId="Nadpis7">
    <w:name w:val="heading 7"/>
    <w:basedOn w:val="Normln"/>
    <w:next w:val="Normln"/>
    <w:link w:val="Nadpis7Char"/>
    <w:uiPriority w:val="9"/>
    <w:semiHidden/>
    <w:unhideWhenUsed/>
    <w:qFormat/>
    <w:rsid w:val="00C71DE2"/>
    <w:pPr>
      <w:keepNext/>
      <w:keepLines/>
      <w:numPr>
        <w:ilvl w:val="6"/>
        <w:numId w:val="4"/>
      </w:numPr>
      <w:spacing w:before="200" w:after="0"/>
      <w:outlineLvl w:val="6"/>
    </w:pPr>
    <w:rPr>
      <w:rFonts w:asciiTheme="majorHAnsi" w:eastAsiaTheme="majorEastAsia" w:hAnsiTheme="majorHAnsi"/>
      <w:i/>
      <w:iCs/>
      <w:color w:val="404040" w:themeColor="text1" w:themeTint="BF"/>
    </w:rPr>
  </w:style>
  <w:style w:type="paragraph" w:styleId="Nadpis8">
    <w:name w:val="heading 8"/>
    <w:basedOn w:val="Normln"/>
    <w:next w:val="Normln"/>
    <w:link w:val="Nadpis8Char"/>
    <w:uiPriority w:val="9"/>
    <w:semiHidden/>
    <w:unhideWhenUsed/>
    <w:qFormat/>
    <w:rsid w:val="00C71DE2"/>
    <w:pPr>
      <w:keepNext/>
      <w:keepLines/>
      <w:numPr>
        <w:ilvl w:val="7"/>
        <w:numId w:val="4"/>
      </w:numPr>
      <w:spacing w:before="200" w:after="0"/>
      <w:outlineLvl w:val="7"/>
    </w:pPr>
    <w:rPr>
      <w:rFonts w:asciiTheme="majorHAnsi" w:eastAsiaTheme="majorEastAsia" w:hAnsiTheme="majorHAnsi"/>
      <w:color w:val="404040" w:themeColor="text1" w:themeTint="BF"/>
      <w:sz w:val="20"/>
      <w:szCs w:val="20"/>
    </w:rPr>
  </w:style>
  <w:style w:type="paragraph" w:styleId="Nadpis9">
    <w:name w:val="heading 9"/>
    <w:basedOn w:val="Normln"/>
    <w:next w:val="Normln"/>
    <w:link w:val="Nadpis9Char"/>
    <w:uiPriority w:val="9"/>
    <w:semiHidden/>
    <w:unhideWhenUsed/>
    <w:qFormat/>
    <w:rsid w:val="00C71DE2"/>
    <w:pPr>
      <w:keepNext/>
      <w:keepLines/>
      <w:numPr>
        <w:ilvl w:val="8"/>
        <w:numId w:val="4"/>
      </w:numPr>
      <w:spacing w:before="200" w:after="0"/>
      <w:outlineLvl w:val="8"/>
    </w:pPr>
    <w:rPr>
      <w:rFonts w:asciiTheme="majorHAnsi" w:eastAsiaTheme="majorEastAsia" w:hAnsiTheme="majorHAns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8677B5"/>
    <w:rPr>
      <w:rFonts w:ascii="Times New Roman" w:hAnsi="Times New Roman" w:cs="Times New Roman"/>
      <w:b/>
      <w:sz w:val="24"/>
      <w:szCs w:val="24"/>
    </w:rPr>
  </w:style>
  <w:style w:type="character" w:customStyle="1" w:styleId="Nadpis2Char">
    <w:name w:val="Nadpis 2 Char"/>
    <w:basedOn w:val="Standardnpsmoodstavce"/>
    <w:link w:val="Nadpis2"/>
    <w:uiPriority w:val="9"/>
    <w:locked/>
    <w:rsid w:val="008677B5"/>
    <w:rPr>
      <w:rFonts w:ascii="Times New Roman" w:hAnsi="Times New Roman" w:cs="Times New Roman"/>
      <w:b/>
      <w:i/>
      <w:sz w:val="24"/>
      <w:szCs w:val="24"/>
    </w:rPr>
  </w:style>
  <w:style w:type="character" w:customStyle="1" w:styleId="Nadpis3Char">
    <w:name w:val="Nadpis 3 Char"/>
    <w:basedOn w:val="Standardnpsmoodstavce"/>
    <w:link w:val="Nadpis3"/>
    <w:uiPriority w:val="9"/>
    <w:semiHidden/>
    <w:locked/>
    <w:rsid w:val="00C71DE2"/>
    <w:rPr>
      <w:rFonts w:asciiTheme="majorHAnsi" w:eastAsiaTheme="majorEastAsia" w:hAnsiTheme="majorHAnsi" w:cs="Times New Roman"/>
      <w:b/>
      <w:bCs/>
      <w:color w:val="4F81BD" w:themeColor="accent1"/>
    </w:rPr>
  </w:style>
  <w:style w:type="character" w:customStyle="1" w:styleId="Nadpis4Char">
    <w:name w:val="Nadpis 4 Char"/>
    <w:basedOn w:val="Standardnpsmoodstavce"/>
    <w:link w:val="Nadpis4"/>
    <w:uiPriority w:val="9"/>
    <w:semiHidden/>
    <w:locked/>
    <w:rsid w:val="00C71DE2"/>
    <w:rPr>
      <w:rFonts w:asciiTheme="majorHAnsi" w:eastAsiaTheme="majorEastAsia" w:hAnsiTheme="majorHAnsi" w:cs="Times New Roman"/>
      <w:b/>
      <w:bCs/>
      <w:i/>
      <w:iCs/>
      <w:color w:val="4F81BD" w:themeColor="accent1"/>
    </w:rPr>
  </w:style>
  <w:style w:type="character" w:customStyle="1" w:styleId="Nadpis5Char">
    <w:name w:val="Nadpis 5 Char"/>
    <w:basedOn w:val="Standardnpsmoodstavce"/>
    <w:link w:val="Nadpis5"/>
    <w:uiPriority w:val="9"/>
    <w:semiHidden/>
    <w:locked/>
    <w:rsid w:val="00C71DE2"/>
    <w:rPr>
      <w:rFonts w:asciiTheme="majorHAnsi" w:eastAsiaTheme="majorEastAsia" w:hAnsiTheme="majorHAnsi" w:cs="Times New Roman"/>
      <w:color w:val="243F60" w:themeColor="accent1" w:themeShade="7F"/>
    </w:rPr>
  </w:style>
  <w:style w:type="character" w:customStyle="1" w:styleId="Nadpis6Char">
    <w:name w:val="Nadpis 6 Char"/>
    <w:basedOn w:val="Standardnpsmoodstavce"/>
    <w:link w:val="Nadpis6"/>
    <w:uiPriority w:val="9"/>
    <w:semiHidden/>
    <w:locked/>
    <w:rsid w:val="00C71DE2"/>
    <w:rPr>
      <w:rFonts w:asciiTheme="majorHAnsi" w:eastAsiaTheme="majorEastAsia" w:hAnsiTheme="majorHAnsi" w:cs="Times New Roman"/>
      <w:i/>
      <w:iCs/>
      <w:color w:val="243F60" w:themeColor="accent1" w:themeShade="7F"/>
    </w:rPr>
  </w:style>
  <w:style w:type="character" w:customStyle="1" w:styleId="Nadpis7Char">
    <w:name w:val="Nadpis 7 Char"/>
    <w:basedOn w:val="Standardnpsmoodstavce"/>
    <w:link w:val="Nadpis7"/>
    <w:uiPriority w:val="9"/>
    <w:semiHidden/>
    <w:locked/>
    <w:rsid w:val="00C71DE2"/>
    <w:rPr>
      <w:rFonts w:asciiTheme="majorHAnsi" w:eastAsiaTheme="majorEastAsia" w:hAnsiTheme="majorHAnsi" w:cs="Times New Roman"/>
      <w:i/>
      <w:iCs/>
      <w:color w:val="404040" w:themeColor="text1" w:themeTint="BF"/>
    </w:rPr>
  </w:style>
  <w:style w:type="character" w:customStyle="1" w:styleId="Nadpis8Char">
    <w:name w:val="Nadpis 8 Char"/>
    <w:basedOn w:val="Standardnpsmoodstavce"/>
    <w:link w:val="Nadpis8"/>
    <w:uiPriority w:val="9"/>
    <w:semiHidden/>
    <w:locked/>
    <w:rsid w:val="00C71DE2"/>
    <w:rPr>
      <w:rFonts w:asciiTheme="majorHAnsi" w:eastAsiaTheme="majorEastAsia" w:hAnsiTheme="majorHAnsi" w:cs="Times New Roman"/>
      <w:color w:val="404040" w:themeColor="text1" w:themeTint="BF"/>
      <w:sz w:val="20"/>
      <w:szCs w:val="20"/>
    </w:rPr>
  </w:style>
  <w:style w:type="character" w:customStyle="1" w:styleId="Nadpis9Char">
    <w:name w:val="Nadpis 9 Char"/>
    <w:basedOn w:val="Standardnpsmoodstavce"/>
    <w:link w:val="Nadpis9"/>
    <w:uiPriority w:val="9"/>
    <w:semiHidden/>
    <w:locked/>
    <w:rsid w:val="00C71DE2"/>
    <w:rPr>
      <w:rFonts w:asciiTheme="majorHAnsi" w:eastAsiaTheme="majorEastAsia" w:hAnsiTheme="majorHAnsi" w:cs="Times New Roman"/>
      <w:i/>
      <w:iCs/>
      <w:color w:val="404040" w:themeColor="text1" w:themeTint="BF"/>
      <w:sz w:val="20"/>
      <w:szCs w:val="20"/>
    </w:rPr>
  </w:style>
  <w:style w:type="paragraph" w:styleId="Zhlav">
    <w:name w:val="header"/>
    <w:basedOn w:val="Normln"/>
    <w:link w:val="ZhlavChar"/>
    <w:uiPriority w:val="99"/>
    <w:unhideWhenUsed/>
    <w:rsid w:val="00337D0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337D02"/>
    <w:rPr>
      <w:rFonts w:cs="Times New Roman"/>
    </w:rPr>
  </w:style>
  <w:style w:type="paragraph" w:styleId="Zpat">
    <w:name w:val="footer"/>
    <w:basedOn w:val="Normln"/>
    <w:link w:val="ZpatChar"/>
    <w:uiPriority w:val="99"/>
    <w:unhideWhenUsed/>
    <w:rsid w:val="00337D02"/>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337D02"/>
    <w:rPr>
      <w:rFonts w:cs="Times New Roman"/>
    </w:rPr>
  </w:style>
  <w:style w:type="paragraph" w:styleId="Textpoznpodarou">
    <w:name w:val="footnote text"/>
    <w:basedOn w:val="Normln"/>
    <w:link w:val="TextpoznpodarouChar"/>
    <w:uiPriority w:val="99"/>
    <w:semiHidden/>
    <w:unhideWhenUsed/>
    <w:rsid w:val="00337D0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337D02"/>
    <w:rPr>
      <w:rFonts w:cs="Times New Roman"/>
      <w:sz w:val="20"/>
      <w:szCs w:val="20"/>
    </w:rPr>
  </w:style>
  <w:style w:type="character" w:styleId="Znakapoznpodarou">
    <w:name w:val="footnote reference"/>
    <w:basedOn w:val="Standardnpsmoodstavce"/>
    <w:uiPriority w:val="99"/>
    <w:semiHidden/>
    <w:unhideWhenUsed/>
    <w:rsid w:val="00337D02"/>
    <w:rPr>
      <w:rFonts w:cs="Times New Roman"/>
      <w:vertAlign w:val="superscript"/>
    </w:rPr>
  </w:style>
  <w:style w:type="paragraph" w:styleId="Odstavecseseznamem">
    <w:name w:val="List Paragraph"/>
    <w:basedOn w:val="Normln"/>
    <w:uiPriority w:val="34"/>
    <w:qFormat/>
    <w:rsid w:val="00337D02"/>
    <w:pPr>
      <w:ind w:left="720"/>
      <w:contextualSpacing/>
    </w:pPr>
  </w:style>
  <w:style w:type="paragraph" w:styleId="Textbubliny">
    <w:name w:val="Balloon Text"/>
    <w:basedOn w:val="Normln"/>
    <w:link w:val="TextbublinyChar"/>
    <w:uiPriority w:val="99"/>
    <w:semiHidden/>
    <w:unhideWhenUsed/>
    <w:rsid w:val="00337D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37D02"/>
    <w:rPr>
      <w:rFonts w:ascii="Tahoma" w:hAnsi="Tahoma" w:cs="Tahoma"/>
      <w:sz w:val="16"/>
      <w:szCs w:val="16"/>
    </w:rPr>
  </w:style>
  <w:style w:type="character" w:styleId="Odkaznakoment">
    <w:name w:val="annotation reference"/>
    <w:basedOn w:val="Standardnpsmoodstavce"/>
    <w:uiPriority w:val="99"/>
    <w:semiHidden/>
    <w:unhideWhenUsed/>
    <w:rsid w:val="00424EBC"/>
    <w:rPr>
      <w:rFonts w:cs="Times New Roman"/>
      <w:sz w:val="16"/>
      <w:szCs w:val="16"/>
    </w:rPr>
  </w:style>
  <w:style w:type="paragraph" w:styleId="Textkomente">
    <w:name w:val="annotation text"/>
    <w:basedOn w:val="Normln"/>
    <w:link w:val="TextkomenteChar"/>
    <w:uiPriority w:val="99"/>
    <w:semiHidden/>
    <w:unhideWhenUsed/>
    <w:rsid w:val="00424EBC"/>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424EBC"/>
    <w:rPr>
      <w:rFonts w:cs="Times New Roman"/>
      <w:sz w:val="20"/>
      <w:szCs w:val="20"/>
    </w:rPr>
  </w:style>
  <w:style w:type="paragraph" w:styleId="Pedmtkomente">
    <w:name w:val="annotation subject"/>
    <w:basedOn w:val="Textkomente"/>
    <w:next w:val="Textkomente"/>
    <w:link w:val="PedmtkomenteChar"/>
    <w:uiPriority w:val="99"/>
    <w:semiHidden/>
    <w:unhideWhenUsed/>
    <w:rsid w:val="00424EBC"/>
    <w:rPr>
      <w:b/>
      <w:bCs/>
    </w:rPr>
  </w:style>
  <w:style w:type="character" w:customStyle="1" w:styleId="PedmtkomenteChar">
    <w:name w:val="Předmět komentáře Char"/>
    <w:basedOn w:val="TextkomenteChar"/>
    <w:link w:val="Pedmtkomente"/>
    <w:uiPriority w:val="99"/>
    <w:semiHidden/>
    <w:locked/>
    <w:rsid w:val="00424EBC"/>
    <w:rPr>
      <w:rFonts w:cs="Times New Roman"/>
      <w:b/>
      <w:bCs/>
      <w:sz w:val="20"/>
      <w:szCs w:val="20"/>
    </w:rPr>
  </w:style>
  <w:style w:type="paragraph" w:styleId="Zkladntext">
    <w:name w:val="Body Text"/>
    <w:aliases w:val="Standard paragraph"/>
    <w:basedOn w:val="Normln"/>
    <w:link w:val="ZkladntextChar"/>
    <w:uiPriority w:val="99"/>
    <w:rsid w:val="003A601C"/>
    <w:pPr>
      <w:widowControl w:val="0"/>
      <w:spacing w:after="0" w:line="240" w:lineRule="auto"/>
      <w:ind w:firstLine="567"/>
      <w:jc w:val="both"/>
    </w:pPr>
    <w:rPr>
      <w:rFonts w:ascii="Arial" w:hAnsi="Arial" w:cs="Arial"/>
      <w:color w:val="000000"/>
      <w:sz w:val="18"/>
      <w:szCs w:val="18"/>
      <w:lang w:eastAsia="cs-CZ"/>
    </w:rPr>
  </w:style>
  <w:style w:type="character" w:customStyle="1" w:styleId="ZkladntextChar">
    <w:name w:val="Základní text Char"/>
    <w:aliases w:val="Standard paragraph Char"/>
    <w:basedOn w:val="Standardnpsmoodstavce"/>
    <w:link w:val="Zkladntext"/>
    <w:uiPriority w:val="99"/>
    <w:locked/>
    <w:rsid w:val="003A601C"/>
    <w:rPr>
      <w:rFonts w:ascii="Arial" w:hAnsi="Arial" w:cs="Arial"/>
      <w:color w:val="000000"/>
      <w:sz w:val="18"/>
      <w:szCs w:val="18"/>
      <w:lang w:val="x-none" w:eastAsia="cs-CZ"/>
    </w:rPr>
  </w:style>
  <w:style w:type="paragraph" w:styleId="Titulek">
    <w:name w:val="caption"/>
    <w:basedOn w:val="Normln"/>
    <w:next w:val="Normln"/>
    <w:uiPriority w:val="35"/>
    <w:unhideWhenUsed/>
    <w:qFormat/>
    <w:rsid w:val="00F77C2A"/>
    <w:pPr>
      <w:spacing w:line="240" w:lineRule="auto"/>
    </w:pPr>
    <w:rPr>
      <w:i/>
      <w:iCs/>
      <w:color w:val="1F497D" w:themeColor="text2"/>
      <w:sz w:val="18"/>
      <w:szCs w:val="18"/>
    </w:rPr>
  </w:style>
  <w:style w:type="table" w:styleId="Mkatabulky">
    <w:name w:val="Table Grid"/>
    <w:basedOn w:val="Normlntabulka"/>
    <w:uiPriority w:val="59"/>
    <w:rsid w:val="0074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B358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3097">
      <w:marLeft w:val="0"/>
      <w:marRight w:val="0"/>
      <w:marTop w:val="0"/>
      <w:marBottom w:val="0"/>
      <w:divBdr>
        <w:top w:val="none" w:sz="0" w:space="0" w:color="auto"/>
        <w:left w:val="none" w:sz="0" w:space="0" w:color="auto"/>
        <w:bottom w:val="none" w:sz="0" w:space="0" w:color="auto"/>
        <w:right w:val="none" w:sz="0" w:space="0" w:color="auto"/>
      </w:divBdr>
    </w:div>
    <w:div w:id="388963098">
      <w:marLeft w:val="0"/>
      <w:marRight w:val="0"/>
      <w:marTop w:val="0"/>
      <w:marBottom w:val="0"/>
      <w:divBdr>
        <w:top w:val="none" w:sz="0" w:space="0" w:color="auto"/>
        <w:left w:val="none" w:sz="0" w:space="0" w:color="auto"/>
        <w:bottom w:val="none" w:sz="0" w:space="0" w:color="auto"/>
        <w:right w:val="none" w:sz="0" w:space="0" w:color="auto"/>
      </w:divBdr>
    </w:div>
    <w:div w:id="166392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rackova@zseden.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seden.cz/category/dokumenty-skol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seden.cz/category/dokumenty-skoly/" TargetMode="External"/><Relationship Id="rId4" Type="http://schemas.openxmlformats.org/officeDocument/2006/relationships/settings" Target="settings.xml"/><Relationship Id="rId9" Type="http://schemas.openxmlformats.org/officeDocument/2006/relationships/hyperlink" Target="mailto:churackova@zseden.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FEA7A-25C7-417D-BC08-D05F3A79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162</Words>
  <Characters>959</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Zavada Vaclav</dc:creator>
  <cp:lastModifiedBy>Jana Churáčková</cp:lastModifiedBy>
  <cp:revision>7</cp:revision>
  <cp:lastPrinted>2020-01-21T15:42:00Z</cp:lastPrinted>
  <dcterms:created xsi:type="dcterms:W3CDTF">2020-01-31T07:08:00Z</dcterms:created>
  <dcterms:modified xsi:type="dcterms:W3CDTF">2020-03-20T13:39:00Z</dcterms:modified>
</cp:coreProperties>
</file>